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EFA" w:rsidRPr="00B30E02" w:rsidRDefault="00427EFA">
      <w:pPr>
        <w:rPr>
          <w:lang w:val="en-US"/>
        </w:rPr>
      </w:pPr>
    </w:p>
    <w:tbl>
      <w:tblPr>
        <w:tblW w:w="15397" w:type="dxa"/>
        <w:tblInd w:w="99" w:type="dxa"/>
        <w:tblLayout w:type="fixed"/>
        <w:tblLook w:val="0000" w:firstRow="0" w:lastRow="0" w:firstColumn="0" w:lastColumn="0" w:noHBand="0" w:noVBand="0"/>
      </w:tblPr>
      <w:tblGrid>
        <w:gridCol w:w="6672"/>
        <w:gridCol w:w="3827"/>
        <w:gridCol w:w="4898"/>
      </w:tblGrid>
      <w:tr w:rsidR="009874E6" w:rsidRPr="009E4E8C" w:rsidTr="009874E6">
        <w:trPr>
          <w:trHeight w:val="1628"/>
        </w:trPr>
        <w:tc>
          <w:tcPr>
            <w:tcW w:w="6672" w:type="dxa"/>
            <w:shd w:val="clear" w:color="auto" w:fill="FFFFFF"/>
          </w:tcPr>
          <w:p w:rsidR="009874E6" w:rsidRPr="00C1399F" w:rsidRDefault="009874E6" w:rsidP="004A28D2">
            <w:pPr>
              <w:snapToGrid w:val="0"/>
              <w:spacing w:line="100" w:lineRule="atLeast"/>
              <w:ind w:firstLine="709"/>
              <w:rPr>
                <w:color w:val="FF0000"/>
                <w:sz w:val="24"/>
                <w:szCs w:val="24"/>
                <w:lang w:val="en-US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/>
          </w:tcPr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ind w:left="-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E8642B">
              <w:rPr>
                <w:sz w:val="24"/>
                <w:szCs w:val="24"/>
              </w:rPr>
              <w:t>УТВЕРЖДАЮ</w:t>
            </w:r>
          </w:p>
          <w:p w:rsidR="009874E6" w:rsidRPr="00E8642B" w:rsidRDefault="00997E4D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874E6" w:rsidRPr="00E8642B">
              <w:rPr>
                <w:sz w:val="24"/>
                <w:szCs w:val="24"/>
              </w:rPr>
              <w:t>редседател</w:t>
            </w:r>
            <w:r>
              <w:rPr>
                <w:sz w:val="24"/>
                <w:szCs w:val="24"/>
              </w:rPr>
              <w:t>ь</w:t>
            </w:r>
            <w:r w:rsidR="009874E6" w:rsidRPr="00E8642B">
              <w:rPr>
                <w:sz w:val="24"/>
                <w:szCs w:val="24"/>
              </w:rPr>
              <w:t xml:space="preserve"> Комитета имущественных отношений</w:t>
            </w:r>
          </w:p>
          <w:p w:rsidR="009874E6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______________    </w:t>
            </w:r>
            <w:r w:rsidR="00341F85">
              <w:rPr>
                <w:sz w:val="24"/>
                <w:szCs w:val="24"/>
              </w:rPr>
              <w:t>Ю.Д. Егоров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ind w:left="-68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           </w:t>
            </w:r>
            <w:r w:rsidR="00A61D6F">
              <w:rPr>
                <w:sz w:val="24"/>
                <w:szCs w:val="24"/>
              </w:rPr>
              <w:t xml:space="preserve">      </w:t>
            </w:r>
            <w:r w:rsidRPr="00E8642B">
              <w:rPr>
                <w:sz w:val="24"/>
                <w:szCs w:val="24"/>
              </w:rPr>
              <w:t xml:space="preserve"> </w:t>
            </w:r>
            <w:r w:rsidRPr="00F4367B">
              <w:rPr>
                <w:sz w:val="24"/>
                <w:szCs w:val="24"/>
              </w:rPr>
              <w:t>«</w:t>
            </w:r>
            <w:r w:rsidR="00A61D6F">
              <w:rPr>
                <w:sz w:val="24"/>
                <w:szCs w:val="24"/>
              </w:rPr>
              <w:t>27</w:t>
            </w:r>
            <w:r w:rsidRPr="00F4367B">
              <w:rPr>
                <w:sz w:val="24"/>
                <w:szCs w:val="24"/>
              </w:rPr>
              <w:t xml:space="preserve">» </w:t>
            </w:r>
            <w:r w:rsidR="00A61D6F">
              <w:rPr>
                <w:sz w:val="24"/>
                <w:szCs w:val="24"/>
              </w:rPr>
              <w:t>феврал</w:t>
            </w:r>
            <w:r w:rsidR="00F06786">
              <w:rPr>
                <w:sz w:val="24"/>
                <w:szCs w:val="24"/>
              </w:rPr>
              <w:t>я</w:t>
            </w:r>
            <w:r w:rsidRPr="00F4367B">
              <w:rPr>
                <w:sz w:val="24"/>
                <w:szCs w:val="24"/>
              </w:rPr>
              <w:t xml:space="preserve">  202</w:t>
            </w:r>
            <w:r w:rsidR="00A61D6F">
              <w:rPr>
                <w:sz w:val="24"/>
                <w:szCs w:val="24"/>
              </w:rPr>
              <w:t>3</w:t>
            </w:r>
            <w:r w:rsidRPr="00F4367B">
              <w:rPr>
                <w:sz w:val="24"/>
                <w:szCs w:val="24"/>
              </w:rPr>
              <w:t xml:space="preserve"> года</w:t>
            </w:r>
            <w:r w:rsidRPr="00E8642B">
              <w:rPr>
                <w:sz w:val="24"/>
                <w:szCs w:val="24"/>
              </w:rPr>
              <w:t xml:space="preserve">                 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FFFFFF"/>
          </w:tcPr>
          <w:p w:rsidR="009874E6" w:rsidRPr="009E4E8C" w:rsidRDefault="009874E6" w:rsidP="009874E6">
            <w:pPr>
              <w:ind w:left="-560" w:right="34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5D019C" w:rsidRPr="009E4E8C" w:rsidRDefault="005D019C" w:rsidP="005D019C">
      <w:pPr>
        <w:spacing w:line="100" w:lineRule="atLeast"/>
        <w:ind w:firstLine="567"/>
        <w:rPr>
          <w:i/>
          <w:color w:val="FF0000"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rPr>
          <w:i/>
          <w:color w:val="FF0000"/>
          <w:sz w:val="24"/>
          <w:szCs w:val="24"/>
        </w:rPr>
      </w:pP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B927D4" w:rsidRPr="009E4E8C" w:rsidRDefault="00B927D4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182740" w:rsidRPr="009E4E8C" w:rsidRDefault="0017271B" w:rsidP="00E072E3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АУКЦИОННАЯ ДОКУМЕНТАЦИЯ ДЛЯ</w:t>
      </w:r>
      <w:r w:rsidR="00497E33">
        <w:rPr>
          <w:b/>
          <w:sz w:val="24"/>
          <w:szCs w:val="24"/>
        </w:rPr>
        <w:t xml:space="preserve"> </w:t>
      </w:r>
      <w:r w:rsidR="005D019C" w:rsidRPr="009E4E8C">
        <w:rPr>
          <w:b/>
          <w:sz w:val="24"/>
          <w:szCs w:val="24"/>
        </w:rPr>
        <w:t>ПРОВЕДЕНИ</w:t>
      </w:r>
      <w:r w:rsidRPr="009E4E8C">
        <w:rPr>
          <w:b/>
          <w:sz w:val="24"/>
          <w:szCs w:val="24"/>
        </w:rPr>
        <w:t>Я</w:t>
      </w:r>
    </w:p>
    <w:p w:rsidR="005D019C" w:rsidRDefault="005D019C" w:rsidP="00B927D4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 ОТКРЫТОГО АУКЦИОНА В ЭЛЕКТРОННОЙ ФОРМЕ </w:t>
      </w:r>
    </w:p>
    <w:p w:rsidR="00076CD8" w:rsidRDefault="00076CD8" w:rsidP="00B927D4">
      <w:pPr>
        <w:spacing w:line="100" w:lineRule="atLeast"/>
        <w:jc w:val="center"/>
        <w:rPr>
          <w:b/>
          <w:sz w:val="24"/>
          <w:szCs w:val="24"/>
        </w:rPr>
      </w:pPr>
      <w:r w:rsidRPr="00076CD8">
        <w:rPr>
          <w:b/>
          <w:sz w:val="24"/>
          <w:szCs w:val="24"/>
        </w:rPr>
        <w:t xml:space="preserve">НА </w:t>
      </w:r>
      <w:r>
        <w:rPr>
          <w:b/>
          <w:sz w:val="24"/>
          <w:szCs w:val="24"/>
        </w:rPr>
        <w:t xml:space="preserve">ПРАВО ЗАКЛЮЧЕНИЯ ДОГОВОРА АРЕНДЫ ИМУЩЕСТВА, </w:t>
      </w:r>
    </w:p>
    <w:p w:rsidR="00076CD8" w:rsidRDefault="00076CD8" w:rsidP="00B927D4">
      <w:pPr>
        <w:spacing w:line="100" w:lineRule="atLeast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СОСТАВЛЯЮЩЕГО</w:t>
      </w:r>
      <w:proofErr w:type="gramEnd"/>
      <w:r>
        <w:rPr>
          <w:b/>
          <w:sz w:val="24"/>
          <w:szCs w:val="24"/>
        </w:rPr>
        <w:t xml:space="preserve"> КАЗНУ КАТАВ-ИВАНОВСКОГО </w:t>
      </w:r>
    </w:p>
    <w:p w:rsidR="00076CD8" w:rsidRPr="00076CD8" w:rsidRDefault="00076CD8" w:rsidP="00B927D4">
      <w:pPr>
        <w:spacing w:line="10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РАЙОНА</w:t>
      </w:r>
    </w:p>
    <w:p w:rsidR="005D019C" w:rsidRPr="009E4E8C" w:rsidRDefault="00076CD8" w:rsidP="00076CD8">
      <w:pPr>
        <w:widowControl/>
        <w:jc w:val="center"/>
        <w:rPr>
          <w:b/>
          <w:sz w:val="24"/>
          <w:szCs w:val="24"/>
        </w:rPr>
      </w:pPr>
      <w:r w:rsidRPr="00076CD8">
        <w:rPr>
          <w:b/>
          <w:sz w:val="32"/>
          <w:szCs w:val="32"/>
        </w:rPr>
        <w:t xml:space="preserve"> </w:t>
      </w:r>
    </w:p>
    <w:p w:rsidR="00D04D39" w:rsidRPr="009E4E8C" w:rsidRDefault="00D04D39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B927D4" w:rsidRPr="009E4E8C" w:rsidRDefault="00B927D4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E9365E" w:rsidRPr="00E9365E" w:rsidRDefault="007467E2" w:rsidP="00033D5C">
      <w:pPr>
        <w:jc w:val="both"/>
        <w:rPr>
          <w:sz w:val="24"/>
          <w:szCs w:val="24"/>
        </w:rPr>
      </w:pPr>
      <w:r w:rsidRPr="004F0A24">
        <w:rPr>
          <w:b/>
          <w:sz w:val="28"/>
          <w:szCs w:val="28"/>
        </w:rPr>
        <w:t>ЛОТ №</w:t>
      </w:r>
      <w:r w:rsidR="004F0A24">
        <w:rPr>
          <w:b/>
          <w:sz w:val="28"/>
          <w:szCs w:val="28"/>
        </w:rPr>
        <w:t xml:space="preserve"> </w:t>
      </w:r>
      <w:r w:rsidRPr="004F0A24">
        <w:rPr>
          <w:b/>
          <w:sz w:val="28"/>
          <w:szCs w:val="28"/>
        </w:rPr>
        <w:t>1</w:t>
      </w:r>
      <w:r w:rsidRPr="00240D3C">
        <w:rPr>
          <w:sz w:val="28"/>
          <w:szCs w:val="28"/>
        </w:rPr>
        <w:t xml:space="preserve"> –</w:t>
      </w:r>
      <w:r w:rsidR="00E9365E">
        <w:rPr>
          <w:b/>
          <w:sz w:val="24"/>
          <w:szCs w:val="24"/>
        </w:rPr>
        <w:t xml:space="preserve"> Не</w:t>
      </w:r>
      <w:r w:rsidR="00E9365E" w:rsidRPr="00E9365E">
        <w:rPr>
          <w:b/>
          <w:sz w:val="24"/>
          <w:szCs w:val="24"/>
        </w:rPr>
        <w:t>жило</w:t>
      </w:r>
      <w:r w:rsidR="00E9365E">
        <w:rPr>
          <w:b/>
          <w:sz w:val="24"/>
          <w:szCs w:val="24"/>
        </w:rPr>
        <w:t>е</w:t>
      </w:r>
      <w:r w:rsidR="00E9365E" w:rsidRPr="00E9365E">
        <w:rPr>
          <w:b/>
          <w:sz w:val="24"/>
          <w:szCs w:val="24"/>
        </w:rPr>
        <w:t xml:space="preserve"> помещени</w:t>
      </w:r>
      <w:r w:rsidR="00E9365E">
        <w:rPr>
          <w:b/>
          <w:sz w:val="24"/>
          <w:szCs w:val="24"/>
        </w:rPr>
        <w:t>е</w:t>
      </w:r>
      <w:r w:rsidR="00E9365E" w:rsidRPr="00E9365E">
        <w:rPr>
          <w:b/>
          <w:sz w:val="24"/>
          <w:szCs w:val="24"/>
        </w:rPr>
        <w:t xml:space="preserve"> общей площадью 59,7 кв. м</w:t>
      </w:r>
      <w:r w:rsidR="00033D5C" w:rsidRPr="00033D5C">
        <w:rPr>
          <w:b/>
          <w:sz w:val="24"/>
          <w:szCs w:val="24"/>
        </w:rPr>
        <w:t>., кадастровый номер</w:t>
      </w:r>
      <w:r w:rsidR="00E9365E" w:rsidRPr="00033D5C">
        <w:rPr>
          <w:b/>
          <w:sz w:val="24"/>
          <w:szCs w:val="24"/>
        </w:rPr>
        <w:t xml:space="preserve">  74</w:t>
      </w:r>
      <w:r w:rsidR="00F810D5">
        <w:rPr>
          <w:b/>
          <w:sz w:val="24"/>
          <w:szCs w:val="24"/>
        </w:rPr>
        <w:t>:</w:t>
      </w:r>
      <w:r w:rsidR="00033D5C" w:rsidRPr="00033D5C">
        <w:rPr>
          <w:b/>
          <w:sz w:val="24"/>
          <w:szCs w:val="24"/>
        </w:rPr>
        <w:t>10</w:t>
      </w:r>
      <w:r w:rsidR="00F810D5">
        <w:rPr>
          <w:b/>
          <w:sz w:val="24"/>
          <w:szCs w:val="24"/>
        </w:rPr>
        <w:t>:</w:t>
      </w:r>
      <w:r w:rsidR="00033D5C">
        <w:rPr>
          <w:b/>
          <w:sz w:val="24"/>
          <w:szCs w:val="24"/>
        </w:rPr>
        <w:t>0422007:678</w:t>
      </w:r>
      <w:r w:rsidR="00E9365E" w:rsidRPr="00E9365E">
        <w:rPr>
          <w:b/>
          <w:sz w:val="24"/>
          <w:szCs w:val="24"/>
        </w:rPr>
        <w:t xml:space="preserve">, </w:t>
      </w:r>
      <w:r w:rsidR="00033D5C">
        <w:rPr>
          <w:b/>
          <w:sz w:val="24"/>
          <w:szCs w:val="24"/>
        </w:rPr>
        <w:t xml:space="preserve"> </w:t>
      </w:r>
      <w:r w:rsidR="00E9365E" w:rsidRPr="00E9365E">
        <w:rPr>
          <w:b/>
          <w:sz w:val="24"/>
          <w:szCs w:val="24"/>
        </w:rPr>
        <w:t>расположенно</w:t>
      </w:r>
      <w:r w:rsidR="00E9365E">
        <w:rPr>
          <w:b/>
          <w:sz w:val="24"/>
          <w:szCs w:val="24"/>
        </w:rPr>
        <w:t>е</w:t>
      </w:r>
      <w:r w:rsidR="00E9365E" w:rsidRPr="00E9365E">
        <w:rPr>
          <w:b/>
          <w:sz w:val="24"/>
          <w:szCs w:val="24"/>
        </w:rPr>
        <w:t xml:space="preserve"> по адресу: Челябинская область, г. Катав-</w:t>
      </w:r>
      <w:proofErr w:type="spellStart"/>
      <w:r w:rsidR="00E9365E" w:rsidRPr="00E9365E">
        <w:rPr>
          <w:b/>
          <w:sz w:val="24"/>
          <w:szCs w:val="24"/>
        </w:rPr>
        <w:t>Ивановск</w:t>
      </w:r>
      <w:proofErr w:type="spellEnd"/>
      <w:r w:rsidR="00E9365E" w:rsidRPr="00E9365E">
        <w:rPr>
          <w:b/>
          <w:sz w:val="24"/>
          <w:szCs w:val="24"/>
        </w:rPr>
        <w:t>, ул.</w:t>
      </w:r>
      <w:r w:rsidR="00BB500D">
        <w:rPr>
          <w:b/>
          <w:sz w:val="24"/>
          <w:szCs w:val="24"/>
        </w:rPr>
        <w:t xml:space="preserve"> </w:t>
      </w:r>
      <w:r w:rsidR="00E9365E" w:rsidRPr="00E9365E">
        <w:rPr>
          <w:b/>
          <w:sz w:val="24"/>
          <w:szCs w:val="24"/>
        </w:rPr>
        <w:t>Ст. Разина, 20, помещение 132, этаж: 1</w:t>
      </w:r>
    </w:p>
    <w:p w:rsidR="00076CD8" w:rsidRDefault="00076CD8" w:rsidP="00F06786">
      <w:pPr>
        <w:jc w:val="center"/>
        <w:rPr>
          <w:sz w:val="28"/>
          <w:szCs w:val="28"/>
        </w:rPr>
      </w:pPr>
    </w:p>
    <w:p w:rsidR="00341F85" w:rsidRPr="009E4E8C" w:rsidRDefault="00341F85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162A78" w:rsidRPr="009E4E8C" w:rsidRDefault="00162A7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076CD8" w:rsidRDefault="00076CD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076CD8" w:rsidRDefault="00076CD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076CD8" w:rsidRDefault="00076CD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076CD8" w:rsidRDefault="00076CD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076CD8" w:rsidRDefault="00076CD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076CD8" w:rsidRDefault="00076CD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076CD8" w:rsidRDefault="00076CD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076CD8" w:rsidRDefault="00076CD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076CD8" w:rsidRDefault="00076CD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A61D6F" w:rsidRDefault="00A61D6F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A61D6F" w:rsidRDefault="00A61D6F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A61D6F" w:rsidRDefault="00A61D6F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A61D6F" w:rsidRDefault="00A61D6F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A61D6F" w:rsidRDefault="00A61D6F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A61D6F" w:rsidRDefault="00A61D6F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97E33" w:rsidRDefault="00497E33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97E33" w:rsidRPr="009E4E8C" w:rsidRDefault="00497E33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237E56" w:rsidRPr="009E4E8C" w:rsidRDefault="00A61D6F" w:rsidP="00182740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  <w:r>
        <w:rPr>
          <w:rFonts w:eastAsia="SimSun"/>
          <w:iCs/>
          <w:kern w:val="1"/>
          <w:sz w:val="24"/>
          <w:szCs w:val="24"/>
          <w:lang w:eastAsia="ar-SA"/>
        </w:rPr>
        <w:t xml:space="preserve">г. </w:t>
      </w:r>
      <w:r w:rsidR="00497E33">
        <w:rPr>
          <w:rFonts w:eastAsia="SimSun"/>
          <w:iCs/>
          <w:kern w:val="1"/>
          <w:sz w:val="24"/>
          <w:szCs w:val="24"/>
          <w:lang w:eastAsia="ar-SA"/>
        </w:rPr>
        <w:t>Катав-</w:t>
      </w:r>
      <w:proofErr w:type="spellStart"/>
      <w:r w:rsidR="00497E33">
        <w:rPr>
          <w:rFonts w:eastAsia="SimSun"/>
          <w:iCs/>
          <w:kern w:val="1"/>
          <w:sz w:val="24"/>
          <w:szCs w:val="24"/>
          <w:lang w:eastAsia="ar-SA"/>
        </w:rPr>
        <w:t>Ивановск</w:t>
      </w:r>
      <w:proofErr w:type="spellEnd"/>
      <w:r w:rsidR="00497E33">
        <w:rPr>
          <w:rFonts w:eastAsia="SimSun"/>
          <w:iCs/>
          <w:kern w:val="1"/>
          <w:sz w:val="24"/>
          <w:szCs w:val="24"/>
          <w:lang w:eastAsia="ar-SA"/>
        </w:rPr>
        <w:t>,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20</w:t>
      </w:r>
      <w:r w:rsidR="009874E6">
        <w:rPr>
          <w:rFonts w:eastAsia="SimSun"/>
          <w:iCs/>
          <w:kern w:val="1"/>
          <w:sz w:val="24"/>
          <w:szCs w:val="24"/>
          <w:lang w:eastAsia="ar-SA"/>
        </w:rPr>
        <w:t>2</w:t>
      </w:r>
      <w:r>
        <w:rPr>
          <w:rFonts w:eastAsia="SimSun"/>
          <w:iCs/>
          <w:kern w:val="1"/>
          <w:sz w:val="24"/>
          <w:szCs w:val="24"/>
          <w:lang w:eastAsia="ar-SA"/>
        </w:rPr>
        <w:t>3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г.</w:t>
      </w:r>
    </w:p>
    <w:p w:rsidR="00D9524F" w:rsidRPr="009E4E8C" w:rsidRDefault="00D9524F" w:rsidP="00BD6353">
      <w:pPr>
        <w:widowControl/>
        <w:spacing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5D019C" w:rsidRPr="009E4E8C" w:rsidRDefault="005D019C" w:rsidP="00222290">
      <w:pPr>
        <w:pStyle w:val="afb"/>
        <w:numPr>
          <w:ilvl w:val="0"/>
          <w:numId w:val="3"/>
        </w:numPr>
        <w:ind w:left="0"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>Законодательное регулирование,</w:t>
      </w:r>
    </w:p>
    <w:p w:rsidR="005D019C" w:rsidRPr="009E4E8C" w:rsidRDefault="005D019C" w:rsidP="00222290">
      <w:pPr>
        <w:pStyle w:val="afb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>основные термины и определения</w:t>
      </w:r>
    </w:p>
    <w:p w:rsidR="000958A8" w:rsidRDefault="000958A8" w:rsidP="005D019C">
      <w:pPr>
        <w:pStyle w:val="a4"/>
        <w:ind w:firstLine="709"/>
        <w:rPr>
          <w:szCs w:val="24"/>
        </w:rPr>
      </w:pPr>
    </w:p>
    <w:p w:rsidR="005D019C" w:rsidRPr="009E4E8C" w:rsidRDefault="00A61EC9" w:rsidP="005D019C">
      <w:pPr>
        <w:pStyle w:val="a4"/>
        <w:ind w:firstLine="709"/>
        <w:rPr>
          <w:szCs w:val="24"/>
        </w:rPr>
      </w:pPr>
      <w:proofErr w:type="gramStart"/>
      <w:r w:rsidRPr="00A61EC9">
        <w:rPr>
          <w:szCs w:val="24"/>
        </w:rPr>
        <w:t>Аукцион на право заключения договора аренды имущества</w:t>
      </w:r>
      <w:r w:rsidR="005D019C" w:rsidRPr="00A61EC9">
        <w:rPr>
          <w:rStyle w:val="afd"/>
          <w:rFonts w:ascii="Times New Roman" w:hAnsi="Times New Roman"/>
          <w:szCs w:val="24"/>
        </w:rPr>
        <w:t>,</w:t>
      </w:r>
      <w:r w:rsidR="005D019C" w:rsidRPr="009E4E8C">
        <w:rPr>
          <w:rStyle w:val="afd"/>
          <w:rFonts w:ascii="Times New Roman" w:hAnsi="Times New Roman"/>
          <w:szCs w:val="24"/>
        </w:rPr>
        <w:t xml:space="preserve"> находящегося в </w:t>
      </w:r>
      <w:r w:rsidR="00497E33">
        <w:rPr>
          <w:rStyle w:val="afd"/>
          <w:rFonts w:ascii="Times New Roman" w:hAnsi="Times New Roman"/>
          <w:szCs w:val="24"/>
        </w:rPr>
        <w:t xml:space="preserve">муниципальной собственности </w:t>
      </w:r>
      <w:r w:rsidR="00800CAE">
        <w:rPr>
          <w:rStyle w:val="afd"/>
          <w:rFonts w:ascii="Times New Roman" w:hAnsi="Times New Roman"/>
          <w:szCs w:val="24"/>
        </w:rPr>
        <w:t>М</w:t>
      </w:r>
      <w:r w:rsidR="00497E33">
        <w:rPr>
          <w:rStyle w:val="afd"/>
          <w:rFonts w:ascii="Times New Roman" w:hAnsi="Times New Roman"/>
          <w:szCs w:val="24"/>
        </w:rPr>
        <w:t xml:space="preserve">униципального образования </w:t>
      </w:r>
      <w:r w:rsidR="00800CAE">
        <w:rPr>
          <w:rStyle w:val="afd"/>
          <w:rFonts w:ascii="Times New Roman" w:hAnsi="Times New Roman"/>
          <w:szCs w:val="24"/>
        </w:rPr>
        <w:t>«</w:t>
      </w:r>
      <w:r w:rsidR="00497E33">
        <w:rPr>
          <w:rStyle w:val="afd"/>
          <w:rFonts w:ascii="Times New Roman" w:hAnsi="Times New Roman"/>
          <w:szCs w:val="24"/>
        </w:rPr>
        <w:t>Катав-Ивановский муниципальный район</w:t>
      </w:r>
      <w:r w:rsidR="005D019C" w:rsidRPr="009E4E8C">
        <w:rPr>
          <w:rStyle w:val="afd"/>
          <w:rFonts w:ascii="Times New Roman" w:hAnsi="Times New Roman"/>
          <w:szCs w:val="24"/>
        </w:rPr>
        <w:t xml:space="preserve"> </w:t>
      </w:r>
      <w:r w:rsidR="00800CAE">
        <w:rPr>
          <w:rStyle w:val="afd"/>
          <w:rFonts w:ascii="Times New Roman" w:hAnsi="Times New Roman"/>
          <w:szCs w:val="24"/>
        </w:rPr>
        <w:t xml:space="preserve">Челябинской области» </w:t>
      </w:r>
      <w:r w:rsidR="005D019C" w:rsidRPr="009E4E8C">
        <w:rPr>
          <w:rStyle w:val="afd"/>
          <w:rFonts w:ascii="Times New Roman" w:hAnsi="Times New Roman"/>
          <w:szCs w:val="24"/>
        </w:rPr>
        <w:t xml:space="preserve">(торги), проводится  в электронной форме  </w:t>
      </w:r>
      <w:r w:rsidRPr="00EB5908">
        <w:t>в соответствии с Федеральн</w:t>
      </w:r>
      <w:r>
        <w:t>ым законом</w:t>
      </w:r>
      <w:r w:rsidRPr="00EB5908">
        <w:t xml:space="preserve"> от 26</w:t>
      </w:r>
      <w:r>
        <w:t>.07.</w:t>
      </w:r>
      <w:r w:rsidRPr="00EB5908">
        <w:t>2006 № 135-ФЗ</w:t>
      </w:r>
      <w:r>
        <w:t xml:space="preserve"> «О защите конкуренции», Приказом</w:t>
      </w:r>
      <w:r w:rsidRPr="00EB5908">
        <w:t xml:space="preserve"> Федеральной антимонопольной службы </w:t>
      </w:r>
      <w:r>
        <w:t xml:space="preserve">Российской Федерации </w:t>
      </w:r>
      <w:r w:rsidRPr="00EB5908">
        <w:t>от 10</w:t>
      </w:r>
      <w:r>
        <w:t>.02.</w:t>
      </w:r>
      <w:r w:rsidRPr="00EB5908">
        <w:t>2010</w:t>
      </w:r>
      <w:r>
        <w:t xml:space="preserve"> № </w:t>
      </w:r>
      <w:r w:rsidRPr="00EB5908">
        <w:t>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</w:t>
      </w:r>
      <w:proofErr w:type="gramEnd"/>
      <w:r w:rsidRPr="00EB5908">
        <w:t xml:space="preserve"> </w:t>
      </w:r>
      <w:proofErr w:type="gramStart"/>
      <w:r w:rsidRPr="00EB5908">
        <w:t>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</w:t>
      </w:r>
      <w:bookmarkStart w:id="0" w:name="_GoBack"/>
      <w:bookmarkEnd w:id="0"/>
      <w:r w:rsidRPr="00EB5908">
        <w:t>м проведения торгов в форме конкурса» (далее – Правила),</w:t>
      </w:r>
      <w:r w:rsidRPr="001316C0">
        <w:t xml:space="preserve"> на основании распоряжения Комитета имущественных отношений Администрации Катав-Ивановского муниципального района </w:t>
      </w:r>
      <w:r w:rsidRPr="00280D0F">
        <w:t>от</w:t>
      </w:r>
      <w:r w:rsidR="00F8354D">
        <w:t xml:space="preserve"> 27</w:t>
      </w:r>
      <w:r w:rsidR="0038112E" w:rsidRPr="00280D0F">
        <w:t>.</w:t>
      </w:r>
      <w:r w:rsidR="00F8354D">
        <w:t>02</w:t>
      </w:r>
      <w:r w:rsidRPr="00280D0F">
        <w:t>.202</w:t>
      </w:r>
      <w:r w:rsidR="00F8354D">
        <w:t>3</w:t>
      </w:r>
      <w:r w:rsidRPr="00280D0F">
        <w:t>г. №</w:t>
      </w:r>
      <w:r w:rsidR="007F5B7D" w:rsidRPr="00280D0F">
        <w:t xml:space="preserve"> </w:t>
      </w:r>
      <w:r w:rsidR="00AE1B81" w:rsidRPr="00280D0F">
        <w:t>1</w:t>
      </w:r>
      <w:r w:rsidR="00F8354D">
        <w:t>8</w:t>
      </w:r>
      <w:r w:rsidRPr="001316C0">
        <w:t xml:space="preserve"> «</w:t>
      </w:r>
      <w:r>
        <w:t xml:space="preserve">О проведении аукциона </w:t>
      </w:r>
      <w:r w:rsidR="00A00CBE">
        <w:rPr>
          <w:szCs w:val="24"/>
        </w:rPr>
        <w:t xml:space="preserve">в электронной форме </w:t>
      </w:r>
      <w:r>
        <w:t>на право заключения договор</w:t>
      </w:r>
      <w:r w:rsidR="0052033C">
        <w:t>ов</w:t>
      </w:r>
      <w:r>
        <w:t xml:space="preserve"> аренды муниципального имущества</w:t>
      </w:r>
      <w:r w:rsidR="00A00CBE">
        <w:t xml:space="preserve"> </w:t>
      </w:r>
      <w:r w:rsidR="00A00CBE">
        <w:rPr>
          <w:szCs w:val="24"/>
        </w:rPr>
        <w:t>Катав-Ивановского</w:t>
      </w:r>
      <w:proofErr w:type="gramEnd"/>
      <w:r w:rsidR="00A00CBE">
        <w:rPr>
          <w:szCs w:val="24"/>
        </w:rPr>
        <w:t xml:space="preserve"> муниципального района</w:t>
      </w:r>
      <w:r w:rsidRPr="001316C0">
        <w:t xml:space="preserve">», а также иными нормативными правовыми актами, регулирующими сдачу муниципального имущества </w:t>
      </w:r>
      <w:proofErr w:type="gramStart"/>
      <w:r w:rsidRPr="001316C0">
        <w:t>Катав-Ивановского</w:t>
      </w:r>
      <w:proofErr w:type="gramEnd"/>
      <w:r w:rsidRPr="001316C0">
        <w:t xml:space="preserve"> муниципального района в аренду.</w:t>
      </w:r>
      <w:r w:rsidR="00A00CBE">
        <w:t xml:space="preserve"> 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proofErr w:type="gramStart"/>
      <w:r w:rsidRPr="009E4E8C">
        <w:rPr>
          <w:b/>
          <w:sz w:val="24"/>
          <w:szCs w:val="24"/>
        </w:rPr>
        <w:t>Сайт</w:t>
      </w:r>
      <w:r w:rsidRPr="009E4E8C">
        <w:rPr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  <w:proofErr w:type="gramEnd"/>
    </w:p>
    <w:p w:rsidR="005D019C" w:rsidRPr="00497E33" w:rsidRDefault="005D019C" w:rsidP="005D019C">
      <w:pPr>
        <w:pStyle w:val="afb"/>
        <w:ind w:firstLine="709"/>
        <w:jc w:val="both"/>
        <w:rPr>
          <w:rFonts w:ascii="Times New Roman" w:hAnsi="Times New Roman"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 w:rsidR="00FB528B" w:rsidRPr="00FB528B">
        <w:rPr>
          <w:rFonts w:ascii="Times New Roman" w:hAnsi="Times New Roman"/>
          <w:sz w:val="24"/>
          <w:szCs w:val="24"/>
        </w:rPr>
        <w:t>право заключения договора аренды имущества</w:t>
      </w:r>
      <w:r w:rsidR="00FB528B" w:rsidRPr="00FB528B">
        <w:rPr>
          <w:rStyle w:val="afd"/>
          <w:rFonts w:ascii="Times New Roman" w:hAnsi="Times New Roman"/>
          <w:sz w:val="24"/>
          <w:szCs w:val="24"/>
        </w:rPr>
        <w:t>, находящегося в муниципальной собственности Муниципального образования «</w:t>
      </w:r>
      <w:proofErr w:type="gramStart"/>
      <w:r w:rsidR="00FB528B" w:rsidRPr="00FB528B">
        <w:rPr>
          <w:rStyle w:val="afd"/>
          <w:rFonts w:ascii="Times New Roman" w:hAnsi="Times New Roman"/>
          <w:sz w:val="24"/>
          <w:szCs w:val="24"/>
        </w:rPr>
        <w:t>Катав-Ивановский</w:t>
      </w:r>
      <w:proofErr w:type="gramEnd"/>
      <w:r w:rsidR="00FB528B" w:rsidRPr="00FB528B">
        <w:rPr>
          <w:rStyle w:val="afd"/>
          <w:rFonts w:ascii="Times New Roman" w:hAnsi="Times New Roman"/>
          <w:sz w:val="24"/>
          <w:szCs w:val="24"/>
        </w:rPr>
        <w:t xml:space="preserve"> муниципальный район Челябинской области»</w:t>
      </w:r>
      <w:r w:rsidR="00FB528B">
        <w:rPr>
          <w:rStyle w:val="afd"/>
          <w:rFonts w:ascii="Times New Roman" w:hAnsi="Times New Roman"/>
          <w:sz w:val="24"/>
          <w:szCs w:val="24"/>
        </w:rPr>
        <w:t>.</w:t>
      </w:r>
    </w:p>
    <w:p w:rsidR="005D019C" w:rsidRPr="009E4E8C" w:rsidRDefault="001F7E5E" w:rsidP="005D019C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Арендодатель</w:t>
      </w:r>
      <w:r w:rsidR="005D019C" w:rsidRPr="009E4E8C">
        <w:rPr>
          <w:b/>
          <w:sz w:val="24"/>
          <w:szCs w:val="24"/>
        </w:rPr>
        <w:t xml:space="preserve"> –</w:t>
      </w:r>
      <w:r w:rsidR="00497E33">
        <w:rPr>
          <w:b/>
          <w:sz w:val="24"/>
          <w:szCs w:val="24"/>
        </w:rPr>
        <w:t xml:space="preserve"> </w:t>
      </w:r>
      <w:r w:rsidR="00497E33">
        <w:rPr>
          <w:sz w:val="24"/>
          <w:szCs w:val="24"/>
        </w:rPr>
        <w:t xml:space="preserve">Комитет имущественных отношений Администрации </w:t>
      </w:r>
      <w:proofErr w:type="gramStart"/>
      <w:r w:rsidR="00497E33">
        <w:rPr>
          <w:sz w:val="24"/>
          <w:szCs w:val="24"/>
        </w:rPr>
        <w:t>Катав-Ивановского</w:t>
      </w:r>
      <w:proofErr w:type="gramEnd"/>
      <w:r w:rsidR="00497E33">
        <w:rPr>
          <w:sz w:val="24"/>
          <w:szCs w:val="24"/>
        </w:rPr>
        <w:t xml:space="preserve"> муниципального района</w:t>
      </w:r>
      <w:r w:rsidR="005D019C" w:rsidRPr="009E4E8C">
        <w:rPr>
          <w:sz w:val="24"/>
          <w:szCs w:val="24"/>
        </w:rPr>
        <w:t>.</w:t>
      </w:r>
    </w:p>
    <w:p w:rsidR="00497E33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 xml:space="preserve">Организатор – </w:t>
      </w:r>
      <w:r w:rsidRPr="009E4E8C">
        <w:t xml:space="preserve">юридическое лицо, владеющее сайтом в информационно-телекоммуникационной сети «Интернет»  </w:t>
      </w:r>
      <w:r w:rsidR="00F55748" w:rsidRPr="009E4E8C">
        <w:t>–</w:t>
      </w:r>
      <w:r w:rsidRPr="009E4E8C">
        <w:t xml:space="preserve"> </w:t>
      </w:r>
      <w:r w:rsidR="00497E33">
        <w:t>Общество с ограниченной ответственностью "РТС-Тендер"</w:t>
      </w:r>
      <w:r w:rsidRPr="009E4E8C">
        <w:t xml:space="preserve">, адрес местонахождения: </w:t>
      </w:r>
      <w:r w:rsidR="00497E33">
        <w:t xml:space="preserve"> 12115</w:t>
      </w:r>
      <w:r w:rsidR="00076775">
        <w:t>1, г.</w:t>
      </w:r>
      <w:r w:rsidR="007467E2">
        <w:t xml:space="preserve"> </w:t>
      </w:r>
      <w:r w:rsidR="00076775">
        <w:t xml:space="preserve">Москва, набережная Тараса Шевченко, 23-А, тел. </w:t>
      </w:r>
      <w:r w:rsidR="00076775" w:rsidRPr="00076775">
        <w:rPr>
          <w:rStyle w:val="afa"/>
          <w:rFonts w:cs="Arial"/>
          <w:b w:val="0"/>
          <w:color w:val="000000"/>
        </w:rPr>
        <w:t>8 800 77 55</w:t>
      </w:r>
      <w:r w:rsidR="00557A77">
        <w:rPr>
          <w:rStyle w:val="afa"/>
          <w:rFonts w:cs="Arial"/>
          <w:b w:val="0"/>
          <w:color w:val="000000"/>
        </w:rPr>
        <w:t> </w:t>
      </w:r>
      <w:r w:rsidR="00076775" w:rsidRPr="00076775">
        <w:rPr>
          <w:rStyle w:val="afa"/>
          <w:rFonts w:cs="Arial"/>
          <w:b w:val="0"/>
          <w:color w:val="000000"/>
        </w:rPr>
        <w:t>800</w:t>
      </w:r>
      <w:r w:rsidR="00557A77">
        <w:rPr>
          <w:rStyle w:val="afa"/>
          <w:rFonts w:cs="Arial"/>
          <w:b w:val="0"/>
          <w:color w:val="000000"/>
        </w:rPr>
        <w:t>.</w:t>
      </w:r>
    </w:p>
    <w:p w:rsidR="005D019C" w:rsidRPr="009E4E8C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>Регистрация на электронной площадке</w:t>
      </w:r>
      <w:r w:rsidRPr="009E4E8C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Открытая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Закрытая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sz w:val="24"/>
          <w:szCs w:val="24"/>
        </w:rPr>
        <w:t>«</w:t>
      </w:r>
      <w:r w:rsidRPr="009E4E8C">
        <w:rPr>
          <w:b/>
          <w:sz w:val="24"/>
          <w:szCs w:val="24"/>
        </w:rPr>
        <w:t>Личный кабинет»</w:t>
      </w:r>
      <w:r w:rsidRPr="009E4E8C">
        <w:rPr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аукцион</w:t>
      </w:r>
      <w:r w:rsidRPr="009E4E8C">
        <w:rPr>
          <w:sz w:val="24"/>
          <w:szCs w:val="24"/>
        </w:rPr>
        <w:t xml:space="preserve"> – торги </w:t>
      </w:r>
      <w:r w:rsidR="006B6215">
        <w:rPr>
          <w:sz w:val="24"/>
          <w:szCs w:val="24"/>
        </w:rPr>
        <w:t>на</w:t>
      </w:r>
      <w:r w:rsidRPr="009E4E8C">
        <w:rPr>
          <w:sz w:val="24"/>
          <w:szCs w:val="24"/>
        </w:rPr>
        <w:t xml:space="preserve"> </w:t>
      </w:r>
      <w:r w:rsidR="006B6215" w:rsidRPr="006B6215">
        <w:rPr>
          <w:sz w:val="24"/>
          <w:szCs w:val="24"/>
        </w:rPr>
        <w:t>право заключения договора аренды муниципального имущества</w:t>
      </w:r>
      <w:r w:rsidRPr="009E4E8C">
        <w:rPr>
          <w:sz w:val="24"/>
          <w:szCs w:val="24"/>
        </w:rPr>
        <w:t xml:space="preserve">, </w:t>
      </w:r>
      <w:proofErr w:type="gramStart"/>
      <w:r w:rsidRPr="009E4E8C">
        <w:rPr>
          <w:sz w:val="24"/>
          <w:szCs w:val="24"/>
        </w:rPr>
        <w:t>право</w:t>
      </w:r>
      <w:proofErr w:type="gramEnd"/>
      <w:r w:rsidR="00F32328">
        <w:rPr>
          <w:sz w:val="24"/>
          <w:szCs w:val="24"/>
        </w:rPr>
        <w:t xml:space="preserve"> на</w:t>
      </w:r>
      <w:r w:rsidRPr="009E4E8C">
        <w:rPr>
          <w:sz w:val="24"/>
          <w:szCs w:val="24"/>
        </w:rPr>
        <w:t xml:space="preserve"> </w:t>
      </w:r>
      <w:r w:rsidR="006B6215">
        <w:rPr>
          <w:sz w:val="24"/>
          <w:szCs w:val="24"/>
        </w:rPr>
        <w:t>заключени</w:t>
      </w:r>
      <w:r w:rsidR="00F32328">
        <w:rPr>
          <w:sz w:val="24"/>
          <w:szCs w:val="24"/>
        </w:rPr>
        <w:t>е</w:t>
      </w:r>
      <w:r w:rsidRPr="009E4E8C">
        <w:rPr>
          <w:sz w:val="24"/>
          <w:szCs w:val="24"/>
        </w:rPr>
        <w:t xml:space="preserve">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570D40">
        <w:rPr>
          <w:b/>
          <w:sz w:val="24"/>
          <w:szCs w:val="24"/>
        </w:rPr>
        <w:t>Лот</w:t>
      </w:r>
      <w:r w:rsidRPr="00570D40">
        <w:rPr>
          <w:sz w:val="24"/>
          <w:szCs w:val="24"/>
        </w:rPr>
        <w:t xml:space="preserve"> – </w:t>
      </w:r>
      <w:r w:rsidR="00237E56" w:rsidRPr="00570D40">
        <w:rPr>
          <w:sz w:val="24"/>
          <w:szCs w:val="24"/>
        </w:rPr>
        <w:t>имущество</w:t>
      </w:r>
      <w:r w:rsidRPr="00570D40">
        <w:rPr>
          <w:sz w:val="24"/>
          <w:szCs w:val="24"/>
        </w:rPr>
        <w:t xml:space="preserve">, являющееся предметом торгов, </w:t>
      </w:r>
      <w:r w:rsidR="00570D40" w:rsidRPr="00570D40">
        <w:rPr>
          <w:sz w:val="24"/>
          <w:szCs w:val="24"/>
        </w:rPr>
        <w:t>арендуе</w:t>
      </w:r>
      <w:r w:rsidRPr="00570D40">
        <w:rPr>
          <w:sz w:val="24"/>
          <w:szCs w:val="24"/>
        </w:rPr>
        <w:t>мое  в  ходе  проведения  одной процедуры (электронного</w:t>
      </w:r>
      <w:r w:rsidRPr="009E4E8C">
        <w:rPr>
          <w:sz w:val="24"/>
          <w:szCs w:val="24"/>
        </w:rPr>
        <w:t xml:space="preserve"> аукциона).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Претендент</w:t>
      </w:r>
      <w:r w:rsidRPr="009E4E8C">
        <w:rPr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5D019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Участник электронного аукциона</w:t>
      </w:r>
      <w:r w:rsidRPr="009E4E8C">
        <w:rPr>
          <w:sz w:val="24"/>
          <w:szCs w:val="24"/>
        </w:rPr>
        <w:t xml:space="preserve"> – претендент, допущенный к участию в электронном </w:t>
      </w:r>
      <w:r w:rsidRPr="009E4E8C">
        <w:rPr>
          <w:sz w:val="24"/>
          <w:szCs w:val="24"/>
        </w:rPr>
        <w:lastRenderedPageBreak/>
        <w:t>аукционе.</w:t>
      </w:r>
    </w:p>
    <w:p w:rsidR="00557A77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Электронная подпись</w:t>
      </w:r>
      <w:r w:rsidRPr="009E4E8C">
        <w:rPr>
          <w:sz w:val="24"/>
          <w:szCs w:val="24"/>
        </w:rPr>
        <w:t xml:space="preserve"> – реквизит электронного документа, предназначенный для защиты</w:t>
      </w:r>
      <w:r w:rsidR="00341F85">
        <w:rPr>
          <w:sz w:val="24"/>
          <w:szCs w:val="24"/>
        </w:rPr>
        <w:t xml:space="preserve"> </w:t>
      </w:r>
    </w:p>
    <w:p w:rsidR="005D019C" w:rsidRPr="009E4E8C" w:rsidRDefault="005D019C" w:rsidP="00557A77">
      <w:pPr>
        <w:jc w:val="both"/>
        <w:rPr>
          <w:sz w:val="24"/>
          <w:szCs w:val="24"/>
        </w:rPr>
      </w:pPr>
      <w:r w:rsidRPr="009E4E8C">
        <w:rPr>
          <w:sz w:val="24"/>
          <w:szCs w:val="24"/>
        </w:rPr>
        <w:t xml:space="preserve">данного электронного документа от подделки, </w:t>
      </w:r>
      <w:proofErr w:type="gramStart"/>
      <w:r w:rsidRPr="009E4E8C">
        <w:rPr>
          <w:sz w:val="24"/>
          <w:szCs w:val="24"/>
        </w:rPr>
        <w:t>полученный</w:t>
      </w:r>
      <w:proofErr w:type="gramEnd"/>
      <w:r w:rsidRPr="009E4E8C">
        <w:rPr>
          <w:sz w:val="24"/>
          <w:szCs w:val="24"/>
        </w:rPr>
        <w:t xml:space="preserve">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документ</w:t>
      </w:r>
      <w:r w:rsidRPr="009E4E8C">
        <w:rPr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образ документа</w:t>
      </w:r>
      <w:r w:rsidRPr="009E4E8C">
        <w:rPr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Электронное сообщение (электронное уведомление)</w:t>
      </w:r>
      <w:r w:rsidRPr="009E4E8C">
        <w:rPr>
          <w:sz w:val="24"/>
          <w:szCs w:val="24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журнал</w:t>
      </w:r>
      <w:r w:rsidRPr="009E4E8C">
        <w:rPr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 xml:space="preserve">«Шаг аукциона» </w:t>
      </w:r>
      <w:r w:rsidR="00382563" w:rsidRPr="009E4E8C">
        <w:rPr>
          <w:sz w:val="24"/>
          <w:szCs w:val="24"/>
        </w:rPr>
        <w:t>–</w:t>
      </w:r>
      <w:r w:rsidRPr="009E4E8C">
        <w:rPr>
          <w:sz w:val="24"/>
          <w:szCs w:val="24"/>
        </w:rPr>
        <w:t xml:space="preserve">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</w:t>
      </w:r>
      <w:r w:rsidR="00043394">
        <w:rPr>
          <w:sz w:val="24"/>
          <w:szCs w:val="24"/>
        </w:rPr>
        <w:t>аренды</w:t>
      </w:r>
      <w:r w:rsidRPr="009E4E8C">
        <w:rPr>
          <w:sz w:val="24"/>
          <w:szCs w:val="24"/>
        </w:rPr>
        <w:t>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Победитель аукциона</w:t>
      </w:r>
      <w:r w:rsidRPr="009E4E8C">
        <w:rPr>
          <w:sz w:val="24"/>
          <w:szCs w:val="24"/>
        </w:rPr>
        <w:t xml:space="preserve"> – участник электронного аукциона, предложивший наиболее высокую цену </w:t>
      </w:r>
      <w:r w:rsidR="00043394">
        <w:rPr>
          <w:sz w:val="24"/>
          <w:szCs w:val="24"/>
        </w:rPr>
        <w:t>на</w:t>
      </w:r>
      <w:r w:rsidR="00043394" w:rsidRPr="009E4E8C">
        <w:rPr>
          <w:sz w:val="24"/>
          <w:szCs w:val="24"/>
        </w:rPr>
        <w:t xml:space="preserve"> </w:t>
      </w:r>
      <w:r w:rsidR="00043394" w:rsidRPr="006B6215">
        <w:rPr>
          <w:sz w:val="24"/>
          <w:szCs w:val="24"/>
        </w:rPr>
        <w:t>право заключения договора аренды</w:t>
      </w:r>
      <w:r w:rsidRPr="009E4E8C">
        <w:rPr>
          <w:sz w:val="24"/>
          <w:szCs w:val="24"/>
        </w:rPr>
        <w:t>.</w:t>
      </w:r>
    </w:p>
    <w:p w:rsidR="00162A78" w:rsidRPr="009E4E8C" w:rsidRDefault="00162A78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9E536C">
      <w:pPr>
        <w:widowControl/>
        <w:tabs>
          <w:tab w:val="left" w:pos="767"/>
        </w:tabs>
        <w:suppressAutoHyphens/>
        <w:jc w:val="center"/>
        <w:textAlignment w:val="baseline"/>
        <w:rPr>
          <w:b/>
          <w:bCs/>
          <w:sz w:val="24"/>
          <w:szCs w:val="24"/>
          <w:lang w:eastAsia="ar-SA"/>
        </w:rPr>
      </w:pPr>
      <w:r w:rsidRPr="009E4E8C">
        <w:rPr>
          <w:b/>
          <w:bCs/>
          <w:sz w:val="24"/>
          <w:szCs w:val="24"/>
          <w:lang w:eastAsia="ar-SA"/>
        </w:rPr>
        <w:t>Контакты:</w:t>
      </w:r>
    </w:p>
    <w:p w:rsidR="005D019C" w:rsidRPr="009E4E8C" w:rsidRDefault="005D019C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0C21D1">
      <w:pPr>
        <w:widowControl/>
        <w:ind w:firstLine="709"/>
        <w:jc w:val="both"/>
        <w:outlineLvl w:val="1"/>
        <w:rPr>
          <w:sz w:val="24"/>
          <w:szCs w:val="24"/>
        </w:rPr>
      </w:pPr>
      <w:r w:rsidRPr="009E4E8C">
        <w:rPr>
          <w:b/>
          <w:sz w:val="24"/>
          <w:szCs w:val="24"/>
        </w:rPr>
        <w:t>Организатор торгов –</w:t>
      </w:r>
      <w:r w:rsidRPr="009E4E8C">
        <w:rPr>
          <w:sz w:val="24"/>
          <w:szCs w:val="24"/>
        </w:rPr>
        <w:t xml:space="preserve"> </w:t>
      </w:r>
      <w:r w:rsidR="00076775">
        <w:rPr>
          <w:sz w:val="24"/>
          <w:szCs w:val="24"/>
        </w:rPr>
        <w:t>Общество с ограниченной ответственностью "РТС-Тендер"</w:t>
      </w:r>
    </w:p>
    <w:p w:rsidR="009E7630" w:rsidRPr="009E4E8C" w:rsidRDefault="00997E4D" w:rsidP="000C21D1">
      <w:pPr>
        <w:pStyle w:val="aff"/>
        <w:shd w:val="clear" w:color="auto" w:fill="FFFFFF"/>
        <w:spacing w:after="0"/>
        <w:ind w:firstLine="714"/>
        <w:jc w:val="both"/>
      </w:pPr>
      <w:r>
        <w:t xml:space="preserve">Адрес: </w:t>
      </w:r>
      <w:r w:rsidR="00076775">
        <w:t>121151</w:t>
      </w:r>
      <w:r w:rsidR="009E7630" w:rsidRPr="009E4E8C">
        <w:t xml:space="preserve">, г. Москва, </w:t>
      </w:r>
      <w:r w:rsidR="00076775">
        <w:t>набережная Тараса Шевченко, 23-А</w:t>
      </w:r>
    </w:p>
    <w:p w:rsidR="009E7630" w:rsidRPr="009E4E8C" w:rsidRDefault="009E7630" w:rsidP="000C21D1">
      <w:pPr>
        <w:pStyle w:val="aff"/>
        <w:shd w:val="clear" w:color="auto" w:fill="FFFFFF"/>
        <w:spacing w:after="0"/>
        <w:ind w:firstLine="714"/>
        <w:jc w:val="both"/>
      </w:pPr>
      <w:r w:rsidRPr="009E4E8C">
        <w:t xml:space="preserve">тел. </w:t>
      </w:r>
      <w:r w:rsidR="00076775" w:rsidRPr="00076775">
        <w:rPr>
          <w:rStyle w:val="afa"/>
          <w:rFonts w:cs="Arial"/>
          <w:b w:val="0"/>
          <w:color w:val="000000"/>
        </w:rPr>
        <w:t>8 800 77 55 800</w:t>
      </w:r>
      <w:r w:rsidRPr="009E4E8C">
        <w:t>.</w:t>
      </w:r>
      <w:r w:rsidR="00076775">
        <w:t xml:space="preserve"> </w:t>
      </w:r>
    </w:p>
    <w:p w:rsidR="009E7630" w:rsidRPr="009E4E8C" w:rsidRDefault="005D019C" w:rsidP="00234421">
      <w:pPr>
        <w:widowControl/>
        <w:ind w:left="708" w:firstLine="1"/>
        <w:rPr>
          <w:sz w:val="24"/>
          <w:szCs w:val="24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076775">
        <w:rPr>
          <w:iCs/>
          <w:sz w:val="24"/>
          <w:szCs w:val="24"/>
          <w:lang w:eastAsia="ar-SA"/>
        </w:rPr>
        <w:t xml:space="preserve"> </w:t>
      </w:r>
      <w:proofErr w:type="gramStart"/>
      <w:r w:rsidR="00CF4A86" w:rsidRPr="009E4E8C">
        <w:rPr>
          <w:sz w:val="24"/>
          <w:szCs w:val="24"/>
        </w:rPr>
        <w:t>е</w:t>
      </w:r>
      <w:proofErr w:type="gramEnd"/>
      <w:r w:rsidRPr="009E4E8C">
        <w:rPr>
          <w:sz w:val="24"/>
          <w:szCs w:val="24"/>
        </w:rPr>
        <w:t>-</w:t>
      </w:r>
      <w:r w:rsidRPr="009E4E8C">
        <w:rPr>
          <w:sz w:val="24"/>
          <w:szCs w:val="24"/>
          <w:lang w:val="en-US"/>
        </w:rPr>
        <w:t>mail</w:t>
      </w:r>
      <w:r w:rsidRPr="009E4E8C">
        <w:rPr>
          <w:sz w:val="24"/>
          <w:szCs w:val="24"/>
        </w:rPr>
        <w:t xml:space="preserve">: </w:t>
      </w:r>
      <w:hyperlink r:id="rId9" w:history="1">
        <w:r w:rsidR="00076775" w:rsidRPr="00076775">
          <w:rPr>
            <w:rStyle w:val="af0"/>
            <w:color w:val="auto"/>
            <w:sz w:val="24"/>
            <w:szCs w:val="24"/>
            <w:u w:val="none"/>
          </w:rPr>
          <w:t>support@rts-tender.ru</w:t>
        </w:r>
      </w:hyperlink>
    </w:p>
    <w:p w:rsidR="00B4070E" w:rsidRPr="009E4E8C" w:rsidRDefault="00B4070E" w:rsidP="005D019C">
      <w:pPr>
        <w:ind w:firstLine="709"/>
        <w:jc w:val="both"/>
        <w:rPr>
          <w:b/>
          <w:sz w:val="24"/>
          <w:szCs w:val="24"/>
        </w:rPr>
      </w:pPr>
    </w:p>
    <w:p w:rsidR="005D019C" w:rsidRPr="009E4E8C" w:rsidRDefault="001F7E5E" w:rsidP="005D019C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Арендодатель</w:t>
      </w:r>
      <w:r w:rsidR="005D019C" w:rsidRPr="009E4E8C">
        <w:rPr>
          <w:b/>
          <w:sz w:val="24"/>
          <w:szCs w:val="24"/>
        </w:rPr>
        <w:t xml:space="preserve"> –</w:t>
      </w:r>
      <w:r w:rsidR="007467E2">
        <w:rPr>
          <w:b/>
          <w:sz w:val="24"/>
          <w:szCs w:val="24"/>
        </w:rPr>
        <w:t xml:space="preserve"> </w:t>
      </w:r>
      <w:r w:rsidR="00076775">
        <w:rPr>
          <w:sz w:val="24"/>
          <w:szCs w:val="24"/>
        </w:rPr>
        <w:t xml:space="preserve">Комитет имущественных отношений Администрации </w:t>
      </w:r>
      <w:proofErr w:type="gramStart"/>
      <w:r w:rsidR="00076775">
        <w:rPr>
          <w:sz w:val="24"/>
          <w:szCs w:val="24"/>
        </w:rPr>
        <w:t>Катав-Ивановского</w:t>
      </w:r>
      <w:proofErr w:type="gramEnd"/>
      <w:r w:rsidR="00076775">
        <w:rPr>
          <w:sz w:val="24"/>
          <w:szCs w:val="24"/>
        </w:rPr>
        <w:t xml:space="preserve"> муниципального района</w:t>
      </w:r>
      <w:r w:rsidR="009E7630" w:rsidRPr="009E4E8C">
        <w:rPr>
          <w:sz w:val="24"/>
          <w:szCs w:val="24"/>
        </w:rPr>
        <w:t>.</w:t>
      </w:r>
    </w:p>
    <w:p w:rsidR="005D019C" w:rsidRPr="009E4E8C" w:rsidRDefault="005D019C" w:rsidP="005D019C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Адрес: </w:t>
      </w:r>
      <w:r w:rsidR="00076775">
        <w:rPr>
          <w:iCs/>
          <w:sz w:val="24"/>
          <w:szCs w:val="24"/>
          <w:lang w:eastAsia="ar-SA"/>
        </w:rPr>
        <w:t>456110</w:t>
      </w:r>
      <w:r w:rsidR="009E7630" w:rsidRPr="009E4E8C">
        <w:rPr>
          <w:iCs/>
          <w:sz w:val="24"/>
          <w:szCs w:val="24"/>
          <w:lang w:eastAsia="ar-SA"/>
        </w:rPr>
        <w:t xml:space="preserve">, </w:t>
      </w:r>
      <w:r w:rsidR="00076775">
        <w:rPr>
          <w:iCs/>
          <w:sz w:val="24"/>
          <w:szCs w:val="24"/>
          <w:lang w:eastAsia="ar-SA"/>
        </w:rPr>
        <w:t>Челябинская область, г.</w:t>
      </w:r>
      <w:r w:rsidR="007467E2">
        <w:rPr>
          <w:iCs/>
          <w:sz w:val="24"/>
          <w:szCs w:val="24"/>
          <w:lang w:eastAsia="ar-SA"/>
        </w:rPr>
        <w:t xml:space="preserve"> </w:t>
      </w:r>
      <w:r w:rsidR="00076775">
        <w:rPr>
          <w:iCs/>
          <w:sz w:val="24"/>
          <w:szCs w:val="24"/>
          <w:lang w:eastAsia="ar-SA"/>
        </w:rPr>
        <w:t>Катав-</w:t>
      </w:r>
      <w:proofErr w:type="spellStart"/>
      <w:r w:rsidR="00076775">
        <w:rPr>
          <w:iCs/>
          <w:sz w:val="24"/>
          <w:szCs w:val="24"/>
          <w:lang w:eastAsia="ar-SA"/>
        </w:rPr>
        <w:t>Ивановск</w:t>
      </w:r>
      <w:proofErr w:type="spellEnd"/>
      <w:r w:rsidR="00076775">
        <w:rPr>
          <w:iCs/>
          <w:sz w:val="24"/>
          <w:szCs w:val="24"/>
          <w:lang w:eastAsia="ar-SA"/>
        </w:rPr>
        <w:t>, ул.</w:t>
      </w:r>
      <w:r w:rsidR="007467E2">
        <w:rPr>
          <w:iCs/>
          <w:sz w:val="24"/>
          <w:szCs w:val="24"/>
          <w:lang w:eastAsia="ar-SA"/>
        </w:rPr>
        <w:t xml:space="preserve"> </w:t>
      </w:r>
      <w:r w:rsidR="00076775">
        <w:rPr>
          <w:iCs/>
          <w:sz w:val="24"/>
          <w:szCs w:val="24"/>
          <w:lang w:eastAsia="ar-SA"/>
        </w:rPr>
        <w:t>Ст.</w:t>
      </w:r>
      <w:r w:rsidR="007467E2">
        <w:rPr>
          <w:iCs/>
          <w:sz w:val="24"/>
          <w:szCs w:val="24"/>
          <w:lang w:eastAsia="ar-SA"/>
        </w:rPr>
        <w:t xml:space="preserve"> </w:t>
      </w:r>
      <w:r w:rsidR="00076775">
        <w:rPr>
          <w:iCs/>
          <w:sz w:val="24"/>
          <w:szCs w:val="24"/>
          <w:lang w:eastAsia="ar-SA"/>
        </w:rPr>
        <w:t>Разина, 45.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График работы с 8.00 до 17.00 ежедневно (кроме субботы и воскресенья),  перерыв с 12.00 до 13.00</w:t>
      </w:r>
      <w:r w:rsidR="009E7630" w:rsidRPr="009E4E8C">
        <w:rPr>
          <w:iCs/>
          <w:sz w:val="24"/>
          <w:szCs w:val="24"/>
          <w:lang w:eastAsia="ar-SA"/>
        </w:rPr>
        <w:t>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7467E2">
        <w:rPr>
          <w:iCs/>
          <w:sz w:val="24"/>
          <w:szCs w:val="24"/>
          <w:lang w:eastAsia="ar-SA"/>
        </w:rPr>
        <w:t xml:space="preserve"> </w:t>
      </w:r>
      <w:proofErr w:type="gramStart"/>
      <w:r w:rsidR="00CF4A86" w:rsidRPr="009E4E8C">
        <w:rPr>
          <w:sz w:val="24"/>
          <w:szCs w:val="24"/>
          <w:lang w:eastAsia="ar-SA"/>
        </w:rPr>
        <w:t>е</w:t>
      </w:r>
      <w:proofErr w:type="gramEnd"/>
      <w:r w:rsidRPr="009E4E8C">
        <w:rPr>
          <w:sz w:val="24"/>
          <w:szCs w:val="24"/>
          <w:lang w:eastAsia="ar-SA"/>
        </w:rPr>
        <w:t>-</w:t>
      </w:r>
      <w:r w:rsidRPr="009E4E8C">
        <w:rPr>
          <w:sz w:val="24"/>
          <w:szCs w:val="24"/>
          <w:lang w:val="en-US" w:eastAsia="ar-SA"/>
        </w:rPr>
        <w:t>mail</w:t>
      </w:r>
      <w:r w:rsidRPr="009E4E8C">
        <w:rPr>
          <w:sz w:val="24"/>
          <w:szCs w:val="24"/>
          <w:lang w:eastAsia="ar-SA"/>
        </w:rPr>
        <w:t xml:space="preserve">: </w:t>
      </w:r>
      <w:proofErr w:type="spellStart"/>
      <w:r w:rsidR="00076775">
        <w:rPr>
          <w:bCs/>
          <w:color w:val="0000FF"/>
          <w:sz w:val="24"/>
          <w:szCs w:val="24"/>
          <w:u w:val="single"/>
          <w:lang w:val="en-US" w:eastAsia="ar-SA"/>
        </w:rPr>
        <w:t>kiokatav</w:t>
      </w:r>
      <w:proofErr w:type="spellEnd"/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@</w:t>
      </w:r>
      <w:proofErr w:type="spellStart"/>
      <w:r w:rsidR="00076775">
        <w:rPr>
          <w:bCs/>
          <w:color w:val="0000FF"/>
          <w:sz w:val="24"/>
          <w:szCs w:val="24"/>
          <w:u w:val="single"/>
          <w:lang w:val="en-US" w:eastAsia="ar-SA"/>
        </w:rPr>
        <w:t>yandex</w:t>
      </w:r>
      <w:proofErr w:type="spellEnd"/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.</w:t>
      </w:r>
      <w:proofErr w:type="spellStart"/>
      <w:r w:rsidR="00076775">
        <w:rPr>
          <w:bCs/>
          <w:color w:val="0000FF"/>
          <w:sz w:val="24"/>
          <w:szCs w:val="24"/>
          <w:u w:val="single"/>
          <w:lang w:val="en-US" w:eastAsia="ar-SA"/>
        </w:rPr>
        <w:t>ru</w:t>
      </w:r>
      <w:proofErr w:type="spellEnd"/>
      <w:r w:rsidRPr="009E4E8C">
        <w:rPr>
          <w:sz w:val="24"/>
          <w:szCs w:val="24"/>
          <w:lang w:eastAsia="ar-SA"/>
        </w:rPr>
        <w:t xml:space="preserve">. </w:t>
      </w:r>
    </w:p>
    <w:p w:rsidR="005D019C" w:rsidRPr="007467E2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Номер контактного  телефона  </w:t>
      </w:r>
      <w:r w:rsidR="00076775" w:rsidRPr="007467E2">
        <w:rPr>
          <w:bCs/>
          <w:sz w:val="24"/>
          <w:szCs w:val="24"/>
          <w:lang w:eastAsia="ar-SA"/>
        </w:rPr>
        <w:t>8-35147-23077</w:t>
      </w:r>
    </w:p>
    <w:p w:rsidR="008D6975" w:rsidRPr="009E4E8C" w:rsidRDefault="00774193" w:rsidP="008D6975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>Контактное</w:t>
      </w:r>
      <w:r w:rsidR="008D6975" w:rsidRPr="009E4E8C">
        <w:rPr>
          <w:sz w:val="24"/>
          <w:szCs w:val="24"/>
          <w:lang w:eastAsia="ar-SA"/>
        </w:rPr>
        <w:t xml:space="preserve"> лицо (представитель </w:t>
      </w:r>
      <w:r w:rsidR="001F7E5E">
        <w:rPr>
          <w:b/>
          <w:sz w:val="24"/>
          <w:szCs w:val="24"/>
        </w:rPr>
        <w:t>Арендодателя</w:t>
      </w:r>
      <w:r w:rsidR="008D6975" w:rsidRPr="009E4E8C">
        <w:rPr>
          <w:sz w:val="24"/>
          <w:szCs w:val="24"/>
          <w:lang w:eastAsia="ar-SA"/>
        </w:rPr>
        <w:t xml:space="preserve">): </w:t>
      </w:r>
    </w:p>
    <w:p w:rsidR="0079194C" w:rsidRPr="009E4E8C" w:rsidRDefault="0079194C" w:rsidP="0079194C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 xml:space="preserve">- </w:t>
      </w:r>
      <w:r w:rsidR="00997E4D">
        <w:rPr>
          <w:sz w:val="24"/>
          <w:szCs w:val="24"/>
          <w:lang w:eastAsia="ar-SA"/>
        </w:rPr>
        <w:t>п</w:t>
      </w:r>
      <w:r w:rsidR="00076775">
        <w:rPr>
          <w:sz w:val="24"/>
          <w:szCs w:val="24"/>
          <w:lang w:eastAsia="ar-SA"/>
        </w:rPr>
        <w:t>редседател</w:t>
      </w:r>
      <w:r w:rsidR="00997E4D">
        <w:rPr>
          <w:sz w:val="24"/>
          <w:szCs w:val="24"/>
          <w:lang w:eastAsia="ar-SA"/>
        </w:rPr>
        <w:t>ь</w:t>
      </w:r>
      <w:r w:rsidR="00076775">
        <w:rPr>
          <w:sz w:val="24"/>
          <w:szCs w:val="24"/>
          <w:lang w:eastAsia="ar-SA"/>
        </w:rPr>
        <w:t xml:space="preserve"> Комитета имущественных отношений Администрации </w:t>
      </w:r>
      <w:proofErr w:type="gramStart"/>
      <w:r w:rsidR="00076775">
        <w:rPr>
          <w:sz w:val="24"/>
          <w:szCs w:val="24"/>
          <w:lang w:eastAsia="ar-SA"/>
        </w:rPr>
        <w:t>Катав-Ивановского</w:t>
      </w:r>
      <w:proofErr w:type="gramEnd"/>
      <w:r w:rsidR="00076775">
        <w:rPr>
          <w:sz w:val="24"/>
          <w:szCs w:val="24"/>
          <w:lang w:eastAsia="ar-SA"/>
        </w:rPr>
        <w:t xml:space="preserve"> муниципального района </w:t>
      </w:r>
      <w:r w:rsidR="00CB56A8">
        <w:rPr>
          <w:sz w:val="24"/>
          <w:szCs w:val="24"/>
          <w:lang w:eastAsia="ar-SA"/>
        </w:rPr>
        <w:t>Егоров Юрий Дмитриевич</w:t>
      </w:r>
      <w:r w:rsidR="00076775">
        <w:rPr>
          <w:sz w:val="24"/>
          <w:szCs w:val="24"/>
          <w:lang w:eastAsia="ar-SA"/>
        </w:rPr>
        <w:t>.</w:t>
      </w:r>
    </w:p>
    <w:p w:rsidR="00402B83" w:rsidRDefault="00402B83" w:rsidP="00402B83">
      <w:pPr>
        <w:widowControl/>
        <w:suppressAutoHyphens/>
        <w:ind w:firstLine="709"/>
        <w:jc w:val="center"/>
        <w:textAlignment w:val="baseline"/>
        <w:rPr>
          <w:b/>
          <w:sz w:val="24"/>
          <w:szCs w:val="24"/>
        </w:rPr>
      </w:pPr>
    </w:p>
    <w:p w:rsidR="00D9524F" w:rsidRPr="009E4E8C" w:rsidRDefault="00D9524F" w:rsidP="00402B83">
      <w:pPr>
        <w:widowControl/>
        <w:suppressAutoHyphens/>
        <w:ind w:firstLine="709"/>
        <w:jc w:val="center"/>
        <w:textAlignment w:val="baseline"/>
        <w:rPr>
          <w:b/>
          <w:sz w:val="24"/>
          <w:szCs w:val="24"/>
        </w:rPr>
      </w:pPr>
    </w:p>
    <w:p w:rsidR="00EB15CF" w:rsidRDefault="00EB15CF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Pr="009E4E8C" w:rsidRDefault="007E7BA8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7E7BA8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5D019C" w:rsidRPr="009E4E8C" w:rsidRDefault="00CF4A86" w:rsidP="007E7BA8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  <w:r w:rsidRPr="009E4E8C">
        <w:rPr>
          <w:b/>
          <w:sz w:val="24"/>
          <w:szCs w:val="24"/>
          <w:lang w:val="en-US"/>
        </w:rPr>
        <w:t>II</w:t>
      </w:r>
      <w:r w:rsidRPr="009E4E8C">
        <w:rPr>
          <w:b/>
          <w:sz w:val="24"/>
          <w:szCs w:val="24"/>
        </w:rPr>
        <w:t>. ИНФОРМАЦИОННОЕ СООБЩЕНИЕ</w:t>
      </w:r>
    </w:p>
    <w:p w:rsidR="0081174E" w:rsidRDefault="00CF4A86" w:rsidP="006F1B11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</w:rPr>
        <w:t xml:space="preserve">О </w:t>
      </w:r>
      <w:r w:rsidRPr="008F4A65">
        <w:rPr>
          <w:rFonts w:ascii="Times New Roman" w:hAnsi="Times New Roman"/>
          <w:b/>
          <w:sz w:val="24"/>
          <w:szCs w:val="24"/>
        </w:rPr>
        <w:t xml:space="preserve">ПРОВЕДЕНИИ </w:t>
      </w:r>
      <w:r w:rsidR="006F525A">
        <w:rPr>
          <w:rFonts w:ascii="Times New Roman" w:hAnsi="Times New Roman"/>
          <w:b/>
          <w:sz w:val="24"/>
          <w:szCs w:val="24"/>
        </w:rPr>
        <w:t>22</w:t>
      </w:r>
      <w:r w:rsidR="0052033C">
        <w:rPr>
          <w:rFonts w:ascii="Times New Roman" w:hAnsi="Times New Roman"/>
          <w:b/>
          <w:sz w:val="24"/>
          <w:szCs w:val="24"/>
        </w:rPr>
        <w:t xml:space="preserve"> </w:t>
      </w:r>
      <w:r w:rsidR="006F525A">
        <w:rPr>
          <w:rFonts w:ascii="Times New Roman" w:hAnsi="Times New Roman"/>
          <w:b/>
          <w:sz w:val="24"/>
          <w:szCs w:val="24"/>
        </w:rPr>
        <w:t>МАРТА</w:t>
      </w:r>
      <w:r w:rsidR="009D16DE" w:rsidRPr="008F4A65">
        <w:rPr>
          <w:rFonts w:ascii="Times New Roman" w:hAnsi="Times New Roman"/>
          <w:b/>
          <w:sz w:val="24"/>
          <w:szCs w:val="24"/>
        </w:rPr>
        <w:t xml:space="preserve"> </w:t>
      </w:r>
      <w:r w:rsidR="00697AD1" w:rsidRPr="008F4A65">
        <w:rPr>
          <w:rFonts w:ascii="Times New Roman" w:hAnsi="Times New Roman"/>
          <w:b/>
          <w:sz w:val="24"/>
          <w:szCs w:val="24"/>
        </w:rPr>
        <w:t>20</w:t>
      </w:r>
      <w:r w:rsidR="00D31B61" w:rsidRPr="008F4A65">
        <w:rPr>
          <w:rFonts w:ascii="Times New Roman" w:hAnsi="Times New Roman"/>
          <w:b/>
          <w:sz w:val="24"/>
          <w:szCs w:val="24"/>
        </w:rPr>
        <w:t>2</w:t>
      </w:r>
      <w:r w:rsidR="006F525A">
        <w:rPr>
          <w:rFonts w:ascii="Times New Roman" w:hAnsi="Times New Roman"/>
          <w:b/>
          <w:sz w:val="24"/>
          <w:szCs w:val="24"/>
        </w:rPr>
        <w:t>3</w:t>
      </w:r>
      <w:r w:rsidRPr="008F4A65">
        <w:rPr>
          <w:rFonts w:ascii="Times New Roman" w:hAnsi="Times New Roman"/>
          <w:b/>
          <w:sz w:val="24"/>
          <w:szCs w:val="24"/>
        </w:rPr>
        <w:t xml:space="preserve"> </w:t>
      </w:r>
      <w:r w:rsidR="00697AD1" w:rsidRPr="008F4A65">
        <w:rPr>
          <w:rFonts w:ascii="Times New Roman" w:hAnsi="Times New Roman"/>
          <w:b/>
          <w:sz w:val="24"/>
          <w:szCs w:val="24"/>
        </w:rPr>
        <w:t>г</w:t>
      </w:r>
      <w:r w:rsidRPr="008F4A65">
        <w:rPr>
          <w:rFonts w:ascii="Times New Roman" w:hAnsi="Times New Roman"/>
          <w:b/>
          <w:sz w:val="24"/>
          <w:szCs w:val="24"/>
        </w:rPr>
        <w:t>.</w:t>
      </w:r>
      <w:r w:rsidRPr="00CA2E73">
        <w:rPr>
          <w:rFonts w:ascii="Times New Roman" w:hAnsi="Times New Roman"/>
          <w:b/>
          <w:sz w:val="24"/>
          <w:szCs w:val="24"/>
        </w:rPr>
        <w:t xml:space="preserve"> АУКЦИОНА</w:t>
      </w:r>
      <w:r w:rsidRPr="009E4E8C">
        <w:rPr>
          <w:rFonts w:ascii="Times New Roman" w:hAnsi="Times New Roman"/>
          <w:b/>
          <w:sz w:val="24"/>
          <w:szCs w:val="24"/>
        </w:rPr>
        <w:t xml:space="preserve"> В ЭЛЕКТРОННОЙ ФОРМЕ </w:t>
      </w:r>
    </w:p>
    <w:p w:rsidR="0081174E" w:rsidRDefault="0081174E" w:rsidP="006F1B11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ПРАВО ЗАКЛЮЧЕНИЯ ДОГОВОРА АРЕНДЫ ИМУЩЕСТВА, НАХОДЯЩЕГОСЯ В МУНИЦИПАЛЬНОЙ СОБСТВЕННОСТИ МУНИЦИПАЛЬНОГО ОБРАЗОВАНИЯ</w:t>
      </w:r>
    </w:p>
    <w:p w:rsidR="0081174E" w:rsidRDefault="0081174E" w:rsidP="006F1B11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«</w:t>
      </w:r>
      <w:proofErr w:type="gramStart"/>
      <w:r>
        <w:rPr>
          <w:rFonts w:ascii="Times New Roman" w:hAnsi="Times New Roman"/>
          <w:b/>
          <w:sz w:val="24"/>
          <w:szCs w:val="24"/>
        </w:rPr>
        <w:t>КАТАВ-ИВАНОВСКИЙ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МУНИЦИПАЛЬНЫЙ РАЙОН ЧЕЛЯБИНСКОЙ ОБЛАСТИ»</w:t>
      </w:r>
    </w:p>
    <w:p w:rsidR="005D019C" w:rsidRPr="009E4E8C" w:rsidRDefault="00CF4A86" w:rsidP="006F1B11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</w:rPr>
        <w:t xml:space="preserve">НА ЭЛЕКТРОННОЙ ТОРГОВОЙ ПЛОЩАДКЕ 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HTTPS</w:t>
      </w:r>
      <w:r w:rsidRPr="009E4E8C">
        <w:rPr>
          <w:rFonts w:ascii="Times New Roman" w:hAnsi="Times New Roman"/>
          <w:b/>
          <w:sz w:val="24"/>
          <w:szCs w:val="24"/>
        </w:rPr>
        <w:t>://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WWW</w:t>
      </w:r>
      <w:r w:rsidRPr="009E4E8C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RTS</w:t>
      </w:r>
      <w:r w:rsidR="00076775" w:rsidRPr="00076775">
        <w:rPr>
          <w:rFonts w:ascii="Times New Roman" w:hAnsi="Times New Roman"/>
          <w:b/>
          <w:sz w:val="24"/>
          <w:szCs w:val="24"/>
        </w:rPr>
        <w:t>-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TENDER</w:t>
      </w:r>
      <w:r w:rsidR="00076775" w:rsidRPr="00076775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RU</w:t>
      </w:r>
      <w:r w:rsidRPr="009E4E8C">
        <w:rPr>
          <w:rFonts w:ascii="Times New Roman" w:hAnsi="Times New Roman"/>
          <w:b/>
          <w:sz w:val="24"/>
          <w:szCs w:val="24"/>
        </w:rPr>
        <w:t xml:space="preserve"> В СЕТИ ИНТЕРНЕТ</w:t>
      </w:r>
    </w:p>
    <w:p w:rsidR="005D019C" w:rsidRDefault="005D019C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F06786" w:rsidRPr="00F06786" w:rsidRDefault="00F06786" w:rsidP="00F06786">
      <w:pPr>
        <w:widowControl/>
        <w:ind w:right="34" w:firstLine="567"/>
        <w:jc w:val="center"/>
        <w:rPr>
          <w:b/>
          <w:bCs/>
          <w:caps/>
          <w:sz w:val="24"/>
          <w:szCs w:val="24"/>
          <w:lang w:eastAsia="en-US"/>
        </w:rPr>
      </w:pPr>
      <w:r w:rsidRPr="00F06786">
        <w:rPr>
          <w:b/>
          <w:bCs/>
          <w:caps/>
          <w:sz w:val="24"/>
          <w:szCs w:val="24"/>
          <w:lang w:eastAsia="en-US"/>
        </w:rPr>
        <w:t>Сведения о выставляемОМ  на аукцион ИМУЩЕСТВЕ</w:t>
      </w:r>
    </w:p>
    <w:p w:rsidR="00F06786" w:rsidRPr="00F06786" w:rsidRDefault="00F06786" w:rsidP="00F06786">
      <w:pPr>
        <w:widowControl/>
        <w:jc w:val="center"/>
        <w:rPr>
          <w:rFonts w:ascii="Calibri" w:hAnsi="Calibri"/>
          <w:b/>
          <w:sz w:val="22"/>
          <w:szCs w:val="22"/>
          <w:lang w:eastAsia="en-US"/>
        </w:rPr>
      </w:pPr>
    </w:p>
    <w:tbl>
      <w:tblPr>
        <w:tblW w:w="106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5"/>
        <w:gridCol w:w="1276"/>
        <w:gridCol w:w="1417"/>
        <w:gridCol w:w="1276"/>
        <w:gridCol w:w="1417"/>
      </w:tblGrid>
      <w:tr w:rsidR="00F06786" w:rsidRPr="00F06786" w:rsidTr="00F810D5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86" w:rsidRPr="00F06786" w:rsidRDefault="00F06786" w:rsidP="00F06786">
            <w:pPr>
              <w:widowControl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F06786">
              <w:rPr>
                <w:b/>
                <w:sz w:val="22"/>
                <w:szCs w:val="22"/>
                <w:lang w:eastAsia="ar-SA"/>
              </w:rPr>
              <w:t xml:space="preserve">Наименование объекта </w:t>
            </w:r>
          </w:p>
          <w:p w:rsidR="00F06786" w:rsidRPr="00F06786" w:rsidRDefault="00F06786" w:rsidP="00F06786">
            <w:pPr>
              <w:widowControl/>
              <w:jc w:val="center"/>
              <w:rPr>
                <w:b/>
                <w:sz w:val="22"/>
                <w:szCs w:val="22"/>
                <w:lang w:eastAsia="ar-SA"/>
              </w:rPr>
            </w:pPr>
            <w:r w:rsidRPr="00F06786">
              <w:rPr>
                <w:b/>
                <w:sz w:val="22"/>
                <w:szCs w:val="22"/>
                <w:lang w:eastAsia="ar-SA"/>
              </w:rPr>
              <w:t>аренды, его адрес.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86" w:rsidRPr="00F06786" w:rsidRDefault="00F06786" w:rsidP="00F06786">
            <w:pPr>
              <w:widowControl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 xml:space="preserve">Начальный (минимальный) размер арендной платы в месяц            (руб.) </w:t>
            </w:r>
          </w:p>
          <w:p w:rsidR="00F06786" w:rsidRPr="00F06786" w:rsidRDefault="00F06786" w:rsidP="00F06786">
            <w:pPr>
              <w:widowControl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>(без НДС)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86" w:rsidRPr="00F06786" w:rsidRDefault="00F06786" w:rsidP="00F06786">
            <w:pPr>
              <w:widowControl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 xml:space="preserve">Сумма </w:t>
            </w:r>
          </w:p>
          <w:p w:rsidR="00F06786" w:rsidRPr="00F06786" w:rsidRDefault="00F06786" w:rsidP="00F06786">
            <w:pPr>
              <w:widowControl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 xml:space="preserve">задатка </w:t>
            </w:r>
          </w:p>
          <w:p w:rsidR="00F06786" w:rsidRPr="00F06786" w:rsidRDefault="00F06786" w:rsidP="00F06786">
            <w:pPr>
              <w:widowControl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>(20%)</w:t>
            </w:r>
          </w:p>
          <w:p w:rsidR="00F06786" w:rsidRPr="00F06786" w:rsidRDefault="00F06786" w:rsidP="00F06786">
            <w:pPr>
              <w:widowControl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86" w:rsidRPr="00F06786" w:rsidRDefault="00F06786" w:rsidP="00F06786">
            <w:pPr>
              <w:widowControl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 xml:space="preserve">Шаг </w:t>
            </w:r>
          </w:p>
          <w:p w:rsidR="00F06786" w:rsidRPr="00F06786" w:rsidRDefault="00F06786" w:rsidP="00F06786">
            <w:pPr>
              <w:widowControl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>аукциона</w:t>
            </w:r>
          </w:p>
          <w:p w:rsidR="00F06786" w:rsidRPr="00F06786" w:rsidRDefault="00F06786" w:rsidP="00F06786">
            <w:pPr>
              <w:widowControl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>(5%)</w:t>
            </w:r>
          </w:p>
          <w:p w:rsidR="00F06786" w:rsidRPr="00F06786" w:rsidRDefault="00F06786" w:rsidP="00F06786">
            <w:pPr>
              <w:widowControl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86" w:rsidRPr="00F06786" w:rsidRDefault="00F06786" w:rsidP="00F06786">
            <w:pPr>
              <w:widowControl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>Дата и время проведения аукциона</w:t>
            </w:r>
          </w:p>
          <w:p w:rsidR="00F06786" w:rsidRPr="00F06786" w:rsidRDefault="00F06786" w:rsidP="00F06786">
            <w:pPr>
              <w:widowControl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 xml:space="preserve">(по </w:t>
            </w:r>
            <w:proofErr w:type="gramStart"/>
            <w:r w:rsidRPr="00F06786">
              <w:rPr>
                <w:b/>
                <w:bCs/>
                <w:sz w:val="22"/>
                <w:szCs w:val="22"/>
                <w:lang w:eastAsia="ar-SA"/>
              </w:rPr>
              <w:t>МСК</w:t>
            </w:r>
            <w:proofErr w:type="gramEnd"/>
            <w:r w:rsidRPr="00F06786">
              <w:rPr>
                <w:b/>
                <w:bCs/>
                <w:sz w:val="22"/>
                <w:szCs w:val="22"/>
                <w:lang w:eastAsia="ar-SA"/>
              </w:rPr>
              <w:t>)</w:t>
            </w:r>
          </w:p>
        </w:tc>
      </w:tr>
      <w:tr w:rsidR="00F06786" w:rsidRPr="00F06786" w:rsidTr="00F810D5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86" w:rsidRPr="00F06786" w:rsidRDefault="00F06786" w:rsidP="00F06786">
            <w:pPr>
              <w:jc w:val="center"/>
              <w:rPr>
                <w:b/>
                <w:sz w:val="24"/>
                <w:szCs w:val="24"/>
              </w:rPr>
            </w:pPr>
            <w:r w:rsidRPr="00F06786">
              <w:rPr>
                <w:b/>
                <w:sz w:val="24"/>
                <w:szCs w:val="24"/>
              </w:rPr>
              <w:t>ЛОТ № 1</w:t>
            </w:r>
          </w:p>
          <w:p w:rsidR="00F06786" w:rsidRPr="00F06786" w:rsidRDefault="00F06786" w:rsidP="00F06786">
            <w:pPr>
              <w:jc w:val="both"/>
              <w:rPr>
                <w:sz w:val="24"/>
                <w:szCs w:val="24"/>
              </w:rPr>
            </w:pPr>
          </w:p>
          <w:p w:rsidR="0052033C" w:rsidRDefault="0052033C" w:rsidP="00F810D5">
            <w:pPr>
              <w:widowControl/>
              <w:ind w:left="34"/>
              <w:rPr>
                <w:b/>
                <w:sz w:val="24"/>
                <w:szCs w:val="24"/>
              </w:rPr>
            </w:pPr>
            <w:r w:rsidRPr="0052033C">
              <w:rPr>
                <w:b/>
                <w:sz w:val="24"/>
                <w:szCs w:val="24"/>
              </w:rPr>
              <w:t>Нежилое помещение общей площадью</w:t>
            </w:r>
            <w:r w:rsidR="00D67B75">
              <w:rPr>
                <w:b/>
                <w:sz w:val="24"/>
                <w:szCs w:val="24"/>
              </w:rPr>
              <w:t xml:space="preserve"> </w:t>
            </w:r>
            <w:r w:rsidRPr="0052033C">
              <w:rPr>
                <w:b/>
                <w:sz w:val="24"/>
                <w:szCs w:val="24"/>
              </w:rPr>
              <w:t xml:space="preserve"> 59,7 кв. м., </w:t>
            </w:r>
            <w:r w:rsidR="00033D5C" w:rsidRPr="00033D5C">
              <w:rPr>
                <w:b/>
                <w:sz w:val="24"/>
                <w:szCs w:val="24"/>
              </w:rPr>
              <w:t>кадастровый номер 74</w:t>
            </w:r>
            <w:r w:rsidR="00F810D5">
              <w:rPr>
                <w:b/>
                <w:sz w:val="24"/>
                <w:szCs w:val="24"/>
              </w:rPr>
              <w:t>:</w:t>
            </w:r>
            <w:r w:rsidR="00033D5C" w:rsidRPr="00033D5C">
              <w:rPr>
                <w:b/>
                <w:sz w:val="24"/>
                <w:szCs w:val="24"/>
              </w:rPr>
              <w:t>10</w:t>
            </w:r>
            <w:r w:rsidR="00F810D5">
              <w:rPr>
                <w:b/>
                <w:sz w:val="24"/>
                <w:szCs w:val="24"/>
              </w:rPr>
              <w:t>:</w:t>
            </w:r>
            <w:r w:rsidR="00033D5C" w:rsidRPr="00033D5C">
              <w:rPr>
                <w:b/>
                <w:sz w:val="24"/>
                <w:szCs w:val="24"/>
              </w:rPr>
              <w:t>0422007:678</w:t>
            </w:r>
            <w:r w:rsidR="00033D5C">
              <w:rPr>
                <w:b/>
                <w:sz w:val="24"/>
                <w:szCs w:val="24"/>
              </w:rPr>
              <w:t xml:space="preserve">, </w:t>
            </w:r>
            <w:r w:rsidRPr="0052033C">
              <w:rPr>
                <w:b/>
                <w:sz w:val="24"/>
                <w:szCs w:val="24"/>
              </w:rPr>
              <w:t>расположенное по адресу: Челябинская область, г. Катав-</w:t>
            </w:r>
            <w:proofErr w:type="spellStart"/>
            <w:r w:rsidRPr="0052033C">
              <w:rPr>
                <w:b/>
                <w:sz w:val="24"/>
                <w:szCs w:val="24"/>
              </w:rPr>
              <w:t>Ивановск</w:t>
            </w:r>
            <w:proofErr w:type="spellEnd"/>
            <w:r w:rsidRPr="0052033C">
              <w:rPr>
                <w:b/>
                <w:sz w:val="24"/>
                <w:szCs w:val="24"/>
              </w:rPr>
              <w:t xml:space="preserve">, </w:t>
            </w:r>
            <w:r w:rsidR="00F810D5">
              <w:rPr>
                <w:b/>
                <w:sz w:val="24"/>
                <w:szCs w:val="24"/>
              </w:rPr>
              <w:t xml:space="preserve"> </w:t>
            </w:r>
            <w:r w:rsidRPr="0052033C">
              <w:rPr>
                <w:b/>
                <w:sz w:val="24"/>
                <w:szCs w:val="24"/>
              </w:rPr>
              <w:t>ул.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2033C">
              <w:rPr>
                <w:b/>
                <w:sz w:val="24"/>
                <w:szCs w:val="24"/>
              </w:rPr>
              <w:t>Ст. Разина, 20, помещение 132, этаж: 1</w:t>
            </w:r>
          </w:p>
          <w:p w:rsidR="00F06786" w:rsidRPr="00F06786" w:rsidRDefault="00F06786" w:rsidP="00F06786">
            <w:pPr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86" w:rsidRPr="00F06786" w:rsidRDefault="00F06786" w:rsidP="00F06786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F06786" w:rsidRPr="00F06786" w:rsidRDefault="00F06786" w:rsidP="00F06786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B46C3F" w:rsidRPr="00F06786" w:rsidRDefault="00B46C3F" w:rsidP="00F06786">
            <w:pPr>
              <w:tabs>
                <w:tab w:val="left" w:pos="281"/>
              </w:tabs>
              <w:jc w:val="center"/>
              <w:rPr>
                <w:sz w:val="24"/>
                <w:szCs w:val="24"/>
                <w:highlight w:val="yellow"/>
              </w:rPr>
            </w:pPr>
            <w:r w:rsidRPr="00B46C3F">
              <w:rPr>
                <w:sz w:val="24"/>
                <w:szCs w:val="24"/>
              </w:rPr>
              <w:t>7 018,00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86" w:rsidRPr="00F06786" w:rsidRDefault="00F06786" w:rsidP="00F06786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F06786" w:rsidRPr="00F06786" w:rsidRDefault="00F06786" w:rsidP="00F06786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B46C3F" w:rsidRPr="00F06786" w:rsidRDefault="00B46C3F" w:rsidP="00F06786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1 403,60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86" w:rsidRPr="00F06786" w:rsidRDefault="00F06786" w:rsidP="00F06786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06786" w:rsidRPr="00F06786" w:rsidRDefault="00F06786" w:rsidP="00F06786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46C3F" w:rsidRPr="00F06786" w:rsidRDefault="00B46C3F" w:rsidP="00F06786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86" w:rsidRPr="00F06786" w:rsidRDefault="00F06786" w:rsidP="00F06786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  <w:p w:rsidR="00F06786" w:rsidRPr="00F06786" w:rsidRDefault="00F06786" w:rsidP="00F06786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  <w:p w:rsidR="00B46C3F" w:rsidRDefault="006F525A" w:rsidP="00F06786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B46C3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03</w:t>
            </w:r>
            <w:r w:rsidR="00B46C3F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3</w:t>
            </w:r>
            <w:r w:rsidR="00B46C3F">
              <w:rPr>
                <w:sz w:val="24"/>
                <w:szCs w:val="24"/>
              </w:rPr>
              <w:t xml:space="preserve">гв </w:t>
            </w:r>
            <w:r>
              <w:rPr>
                <w:sz w:val="24"/>
                <w:szCs w:val="24"/>
              </w:rPr>
              <w:t>0</w:t>
            </w:r>
            <w:r w:rsidR="00B46C3F">
              <w:rPr>
                <w:sz w:val="24"/>
                <w:szCs w:val="24"/>
              </w:rPr>
              <w:t>8:00 час.</w:t>
            </w:r>
          </w:p>
          <w:p w:rsidR="00B46C3F" w:rsidRPr="00F06786" w:rsidRDefault="00B46C3F" w:rsidP="00F06786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МСК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</w:tr>
    </w:tbl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EC4A33" w:rsidRDefault="00EC4A33" w:rsidP="00EC4A33">
      <w:pPr>
        <w:pStyle w:val="afb"/>
        <w:rPr>
          <w:b/>
        </w:rPr>
      </w:pPr>
    </w:p>
    <w:p w:rsidR="007E7BA8" w:rsidRDefault="007E7BA8" w:rsidP="007E7BA8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</w:t>
      </w:r>
      <w:r w:rsidRPr="007655EB">
        <w:rPr>
          <w:b/>
          <w:sz w:val="24"/>
          <w:szCs w:val="24"/>
        </w:rPr>
        <w:t>арактеристик</w:t>
      </w:r>
      <w:r>
        <w:rPr>
          <w:b/>
          <w:sz w:val="24"/>
          <w:szCs w:val="24"/>
        </w:rPr>
        <w:t>а и описание объект</w:t>
      </w:r>
      <w:r w:rsidR="00F810D5">
        <w:rPr>
          <w:b/>
          <w:sz w:val="24"/>
          <w:szCs w:val="24"/>
        </w:rPr>
        <w:t>а</w:t>
      </w:r>
      <w:r w:rsidR="00AE76FB">
        <w:rPr>
          <w:b/>
          <w:sz w:val="24"/>
          <w:szCs w:val="24"/>
        </w:rPr>
        <w:t xml:space="preserve"> ЛОТ № 1</w:t>
      </w:r>
      <w:r w:rsidRPr="007655EB">
        <w:rPr>
          <w:b/>
          <w:sz w:val="24"/>
          <w:szCs w:val="24"/>
        </w:rPr>
        <w:t>:</w:t>
      </w:r>
    </w:p>
    <w:p w:rsidR="007E7BA8" w:rsidRDefault="007E7BA8" w:rsidP="007E7BA8">
      <w:pPr>
        <w:ind w:firstLine="360"/>
        <w:jc w:val="center"/>
        <w:rPr>
          <w:b/>
          <w:sz w:val="24"/>
          <w:szCs w:val="24"/>
        </w:rPr>
      </w:pPr>
    </w:p>
    <w:p w:rsidR="00DA2E6F" w:rsidRPr="00B46C3F" w:rsidRDefault="00F810D5" w:rsidP="006F525A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DA2E6F" w:rsidRPr="00DA2E6F">
        <w:rPr>
          <w:b/>
          <w:bCs/>
          <w:sz w:val="24"/>
          <w:szCs w:val="24"/>
        </w:rPr>
        <w:t>Н</w:t>
      </w:r>
      <w:r w:rsidR="00DA2E6F">
        <w:rPr>
          <w:b/>
          <w:bCs/>
          <w:sz w:val="24"/>
          <w:szCs w:val="24"/>
        </w:rPr>
        <w:t>ежилое помещение общей площадью</w:t>
      </w:r>
      <w:r w:rsidR="00307C1A">
        <w:rPr>
          <w:b/>
          <w:bCs/>
          <w:sz w:val="24"/>
          <w:szCs w:val="24"/>
        </w:rPr>
        <w:t xml:space="preserve"> </w:t>
      </w:r>
      <w:r w:rsidR="00DA2E6F">
        <w:rPr>
          <w:b/>
          <w:bCs/>
          <w:sz w:val="24"/>
          <w:szCs w:val="24"/>
        </w:rPr>
        <w:t xml:space="preserve"> </w:t>
      </w:r>
      <w:r w:rsidR="00DA2E6F" w:rsidRPr="00DA2E6F">
        <w:rPr>
          <w:b/>
          <w:bCs/>
          <w:sz w:val="24"/>
          <w:szCs w:val="24"/>
        </w:rPr>
        <w:t>59,7</w:t>
      </w:r>
      <w:r w:rsidR="00446E49">
        <w:rPr>
          <w:b/>
          <w:bCs/>
          <w:sz w:val="24"/>
          <w:szCs w:val="24"/>
        </w:rPr>
        <w:t xml:space="preserve"> </w:t>
      </w:r>
      <w:proofErr w:type="spellStart"/>
      <w:r w:rsidR="00DA2E6F" w:rsidRPr="00DA2E6F">
        <w:rPr>
          <w:b/>
          <w:bCs/>
          <w:sz w:val="24"/>
          <w:szCs w:val="24"/>
        </w:rPr>
        <w:t>кв.м</w:t>
      </w:r>
      <w:proofErr w:type="spellEnd"/>
      <w:r w:rsidR="00DA2E6F" w:rsidRPr="00DA2E6F">
        <w:rPr>
          <w:b/>
          <w:bCs/>
          <w:sz w:val="24"/>
          <w:szCs w:val="24"/>
        </w:rPr>
        <w:t xml:space="preserve">., </w:t>
      </w:r>
      <w:r w:rsidR="005E39B1">
        <w:rPr>
          <w:b/>
          <w:bCs/>
          <w:sz w:val="24"/>
          <w:szCs w:val="24"/>
        </w:rPr>
        <w:t xml:space="preserve">кадастровый номер </w:t>
      </w:r>
      <w:r w:rsidR="00033D5C" w:rsidRPr="00033D5C">
        <w:rPr>
          <w:b/>
          <w:bCs/>
          <w:sz w:val="24"/>
          <w:szCs w:val="24"/>
        </w:rPr>
        <w:t>74</w:t>
      </w:r>
      <w:r>
        <w:rPr>
          <w:b/>
          <w:bCs/>
          <w:sz w:val="24"/>
          <w:szCs w:val="24"/>
        </w:rPr>
        <w:t>:</w:t>
      </w:r>
      <w:r w:rsidR="00033D5C" w:rsidRPr="00033D5C">
        <w:rPr>
          <w:b/>
          <w:bCs/>
          <w:sz w:val="24"/>
          <w:szCs w:val="24"/>
        </w:rPr>
        <w:t>10</w:t>
      </w:r>
      <w:r>
        <w:rPr>
          <w:b/>
          <w:bCs/>
          <w:sz w:val="24"/>
          <w:szCs w:val="24"/>
        </w:rPr>
        <w:t>:</w:t>
      </w:r>
      <w:r w:rsidR="00033D5C" w:rsidRPr="00033D5C">
        <w:rPr>
          <w:b/>
          <w:bCs/>
          <w:sz w:val="24"/>
          <w:szCs w:val="24"/>
        </w:rPr>
        <w:t>0422007:678</w:t>
      </w:r>
      <w:r w:rsidR="00033D5C">
        <w:rPr>
          <w:b/>
          <w:bCs/>
          <w:sz w:val="24"/>
          <w:szCs w:val="24"/>
        </w:rPr>
        <w:t xml:space="preserve">, </w:t>
      </w:r>
      <w:r w:rsidR="00DA2E6F" w:rsidRPr="00DA2E6F">
        <w:rPr>
          <w:b/>
          <w:bCs/>
          <w:sz w:val="24"/>
          <w:szCs w:val="24"/>
        </w:rPr>
        <w:t>расположенное по адресу: Челябинская область, г. Катав-</w:t>
      </w:r>
      <w:proofErr w:type="spellStart"/>
      <w:r w:rsidR="00DA2E6F" w:rsidRPr="00DA2E6F">
        <w:rPr>
          <w:b/>
          <w:bCs/>
          <w:sz w:val="24"/>
          <w:szCs w:val="24"/>
        </w:rPr>
        <w:t>Ивановск</w:t>
      </w:r>
      <w:proofErr w:type="spellEnd"/>
      <w:r w:rsidR="00DA2E6F" w:rsidRPr="00DA2E6F">
        <w:rPr>
          <w:b/>
          <w:bCs/>
          <w:sz w:val="24"/>
          <w:szCs w:val="24"/>
        </w:rPr>
        <w:t>, ул. Ст. Разина, 20, помещение 132, этаж: 1</w:t>
      </w:r>
    </w:p>
    <w:p w:rsidR="00B46C3F" w:rsidRDefault="00B46C3F" w:rsidP="00F810D5">
      <w:pPr>
        <w:widowControl/>
        <w:jc w:val="both"/>
        <w:rPr>
          <w:bCs/>
          <w:sz w:val="24"/>
          <w:szCs w:val="24"/>
        </w:rPr>
      </w:pPr>
    </w:p>
    <w:p w:rsidR="001B4B87" w:rsidRDefault="00DA2E6F" w:rsidP="00F810D5">
      <w:pPr>
        <w:widowControl/>
        <w:jc w:val="both"/>
        <w:rPr>
          <w:bCs/>
          <w:sz w:val="24"/>
          <w:szCs w:val="24"/>
        </w:rPr>
      </w:pPr>
      <w:r w:rsidRPr="00DA2E6F">
        <w:rPr>
          <w:bCs/>
          <w:sz w:val="24"/>
          <w:szCs w:val="24"/>
        </w:rPr>
        <w:t>Транспортная доступность</w:t>
      </w:r>
      <w:r w:rsidRPr="00DA2E6F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>- х</w:t>
      </w:r>
      <w:r w:rsidRPr="00DA2E6F">
        <w:rPr>
          <w:bCs/>
          <w:sz w:val="24"/>
          <w:szCs w:val="24"/>
        </w:rPr>
        <w:t>орошая</w:t>
      </w:r>
      <w:r>
        <w:rPr>
          <w:bCs/>
          <w:sz w:val="24"/>
          <w:szCs w:val="24"/>
        </w:rPr>
        <w:t>, э</w:t>
      </w:r>
      <w:r w:rsidRPr="00DA2E6F">
        <w:rPr>
          <w:bCs/>
          <w:sz w:val="24"/>
          <w:szCs w:val="24"/>
        </w:rPr>
        <w:t>кологическая обстановка</w:t>
      </w:r>
      <w:r>
        <w:rPr>
          <w:bCs/>
          <w:sz w:val="24"/>
          <w:szCs w:val="24"/>
        </w:rPr>
        <w:t xml:space="preserve"> - з</w:t>
      </w:r>
      <w:r w:rsidRPr="00DA2E6F">
        <w:rPr>
          <w:bCs/>
          <w:sz w:val="24"/>
          <w:szCs w:val="24"/>
        </w:rPr>
        <w:t>агазованность и шумовой мешок в пределах допустимых</w:t>
      </w:r>
      <w:r>
        <w:rPr>
          <w:bCs/>
          <w:sz w:val="24"/>
          <w:szCs w:val="24"/>
        </w:rPr>
        <w:t xml:space="preserve"> норм, б</w:t>
      </w:r>
      <w:r w:rsidRPr="00DA2E6F">
        <w:rPr>
          <w:bCs/>
          <w:sz w:val="24"/>
          <w:szCs w:val="24"/>
        </w:rPr>
        <w:t>лизость к крупным автодорогам</w:t>
      </w:r>
      <w:r w:rsidRPr="00DA2E6F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</w:t>
      </w:r>
      <w:r w:rsidRPr="00DA2E6F">
        <w:rPr>
          <w:bCs/>
          <w:sz w:val="24"/>
          <w:szCs w:val="24"/>
        </w:rPr>
        <w:t>182 м</w:t>
      </w:r>
      <w:r>
        <w:rPr>
          <w:bCs/>
          <w:sz w:val="24"/>
          <w:szCs w:val="24"/>
        </w:rPr>
        <w:t>., д</w:t>
      </w:r>
      <w:r w:rsidRPr="00DA2E6F">
        <w:rPr>
          <w:bCs/>
          <w:sz w:val="24"/>
          <w:szCs w:val="24"/>
        </w:rPr>
        <w:t>ополнительные сведения</w:t>
      </w:r>
      <w:r w:rsidRPr="00DA2E6F">
        <w:rPr>
          <w:bCs/>
          <w:sz w:val="24"/>
          <w:szCs w:val="24"/>
        </w:rPr>
        <w:tab/>
        <w:t>-</w:t>
      </w:r>
    </w:p>
    <w:p w:rsidR="00DA2E6F" w:rsidRPr="00DA2E6F" w:rsidRDefault="00DA2E6F" w:rsidP="00F810D5">
      <w:pPr>
        <w:widowControl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и</w:t>
      </w:r>
      <w:r w:rsidRPr="00DA2E6F">
        <w:rPr>
          <w:bCs/>
          <w:sz w:val="24"/>
          <w:szCs w:val="24"/>
        </w:rPr>
        <w:t>мущественные права на объект оценки</w:t>
      </w:r>
      <w:r>
        <w:rPr>
          <w:bCs/>
          <w:sz w:val="24"/>
          <w:szCs w:val="24"/>
        </w:rPr>
        <w:t>, о</w:t>
      </w:r>
      <w:r w:rsidRPr="00DA2E6F">
        <w:rPr>
          <w:bCs/>
          <w:sz w:val="24"/>
          <w:szCs w:val="24"/>
        </w:rPr>
        <w:t>граничения/обременения права</w:t>
      </w:r>
      <w:r>
        <w:rPr>
          <w:bCs/>
          <w:sz w:val="24"/>
          <w:szCs w:val="24"/>
        </w:rPr>
        <w:t xml:space="preserve"> - н</w:t>
      </w:r>
      <w:r w:rsidRPr="00DA2E6F">
        <w:rPr>
          <w:bCs/>
          <w:sz w:val="24"/>
          <w:szCs w:val="24"/>
        </w:rPr>
        <w:t>е зарегистрировано</w:t>
      </w:r>
      <w:r>
        <w:rPr>
          <w:bCs/>
          <w:sz w:val="24"/>
          <w:szCs w:val="24"/>
        </w:rPr>
        <w:t>.</w:t>
      </w:r>
    </w:p>
    <w:p w:rsidR="00DA2E6F" w:rsidRDefault="00DA2E6F" w:rsidP="00F810D5">
      <w:pPr>
        <w:widowControl/>
        <w:jc w:val="both"/>
        <w:rPr>
          <w:bCs/>
          <w:sz w:val="24"/>
          <w:szCs w:val="24"/>
        </w:rPr>
      </w:pPr>
      <w:r w:rsidRPr="00DA2E6F">
        <w:rPr>
          <w:bCs/>
          <w:sz w:val="24"/>
          <w:szCs w:val="24"/>
        </w:rPr>
        <w:t xml:space="preserve">Правоустанавливающие, </w:t>
      </w:r>
      <w:proofErr w:type="spellStart"/>
      <w:r w:rsidRPr="00DA2E6F">
        <w:rPr>
          <w:bCs/>
          <w:sz w:val="24"/>
          <w:szCs w:val="24"/>
        </w:rPr>
        <w:t>правоудостоверяющие</w:t>
      </w:r>
      <w:proofErr w:type="spellEnd"/>
      <w:r>
        <w:rPr>
          <w:bCs/>
          <w:sz w:val="24"/>
          <w:szCs w:val="24"/>
        </w:rPr>
        <w:t xml:space="preserve"> </w:t>
      </w:r>
      <w:r w:rsidRPr="00DA2E6F">
        <w:rPr>
          <w:bCs/>
          <w:sz w:val="24"/>
          <w:szCs w:val="24"/>
        </w:rPr>
        <w:t xml:space="preserve"> документы</w:t>
      </w:r>
      <w:r>
        <w:rPr>
          <w:bCs/>
          <w:sz w:val="24"/>
          <w:szCs w:val="24"/>
        </w:rPr>
        <w:t xml:space="preserve"> - с</w:t>
      </w:r>
      <w:r w:rsidRPr="00DA2E6F">
        <w:rPr>
          <w:bCs/>
          <w:sz w:val="24"/>
          <w:szCs w:val="24"/>
        </w:rPr>
        <w:t>видетельство о государственной регистрации права</w:t>
      </w:r>
      <w:r>
        <w:rPr>
          <w:bCs/>
          <w:sz w:val="24"/>
          <w:szCs w:val="24"/>
        </w:rPr>
        <w:t>.</w:t>
      </w:r>
    </w:p>
    <w:p w:rsidR="00DA2E6F" w:rsidRPr="00DA2E6F" w:rsidRDefault="00DA2E6F" w:rsidP="00F810D5">
      <w:pPr>
        <w:widowControl/>
        <w:jc w:val="both"/>
        <w:rPr>
          <w:bCs/>
          <w:sz w:val="24"/>
          <w:szCs w:val="24"/>
        </w:rPr>
      </w:pPr>
      <w:proofErr w:type="gramStart"/>
      <w:r w:rsidRPr="00DA2E6F">
        <w:rPr>
          <w:bCs/>
          <w:sz w:val="24"/>
          <w:szCs w:val="24"/>
        </w:rPr>
        <w:t>Назначение</w:t>
      </w:r>
      <w:r w:rsidR="00AE76FB">
        <w:rPr>
          <w:bCs/>
          <w:sz w:val="24"/>
          <w:szCs w:val="24"/>
        </w:rPr>
        <w:t xml:space="preserve"> </w:t>
      </w:r>
      <w:r w:rsidRPr="00DA2E6F">
        <w:rPr>
          <w:bCs/>
          <w:sz w:val="24"/>
          <w:szCs w:val="24"/>
        </w:rPr>
        <w:t xml:space="preserve"> помещения</w:t>
      </w:r>
      <w:r w:rsidR="00D17C54">
        <w:rPr>
          <w:bCs/>
          <w:sz w:val="24"/>
          <w:szCs w:val="24"/>
        </w:rPr>
        <w:t xml:space="preserve"> </w:t>
      </w:r>
      <w:r w:rsidRPr="00DA2E6F">
        <w:rPr>
          <w:bCs/>
          <w:sz w:val="24"/>
          <w:szCs w:val="24"/>
        </w:rPr>
        <w:t xml:space="preserve"> – </w:t>
      </w:r>
      <w:r w:rsidR="00D17C54">
        <w:rPr>
          <w:bCs/>
          <w:sz w:val="24"/>
          <w:szCs w:val="24"/>
        </w:rPr>
        <w:t xml:space="preserve"> </w:t>
      </w:r>
      <w:r w:rsidRPr="00DA2E6F">
        <w:rPr>
          <w:bCs/>
          <w:sz w:val="24"/>
          <w:szCs w:val="24"/>
        </w:rPr>
        <w:t>нежилое, фактическо</w:t>
      </w:r>
      <w:r>
        <w:rPr>
          <w:bCs/>
          <w:sz w:val="24"/>
          <w:szCs w:val="24"/>
        </w:rPr>
        <w:t xml:space="preserve">е </w:t>
      </w:r>
      <w:r w:rsidR="00AE76F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использование - по назначению, г</w:t>
      </w:r>
      <w:r w:rsidRPr="00DA2E6F">
        <w:rPr>
          <w:bCs/>
          <w:sz w:val="24"/>
          <w:szCs w:val="24"/>
        </w:rPr>
        <w:t>од постройки</w:t>
      </w:r>
      <w:r w:rsidRPr="00DA2E6F">
        <w:rPr>
          <w:bCs/>
          <w:sz w:val="24"/>
          <w:szCs w:val="24"/>
        </w:rPr>
        <w:tab/>
      </w:r>
      <w:r w:rsidR="00D17C54">
        <w:rPr>
          <w:bCs/>
          <w:sz w:val="24"/>
          <w:szCs w:val="24"/>
        </w:rPr>
        <w:t xml:space="preserve"> </w:t>
      </w:r>
      <w:r w:rsidRPr="00DA2E6F">
        <w:rPr>
          <w:bCs/>
          <w:sz w:val="24"/>
          <w:szCs w:val="24"/>
        </w:rPr>
        <w:t>1974</w:t>
      </w:r>
      <w:r>
        <w:rPr>
          <w:bCs/>
          <w:sz w:val="24"/>
          <w:szCs w:val="24"/>
        </w:rPr>
        <w:t xml:space="preserve"> г.,</w:t>
      </w:r>
      <w:r w:rsidR="00D17C54">
        <w:rPr>
          <w:bCs/>
          <w:sz w:val="24"/>
          <w:szCs w:val="24"/>
        </w:rPr>
        <w:t xml:space="preserve"> </w:t>
      </w:r>
      <w:r w:rsidR="003F0681">
        <w:rPr>
          <w:bCs/>
          <w:sz w:val="24"/>
          <w:szCs w:val="24"/>
        </w:rPr>
        <w:t>м</w:t>
      </w:r>
      <w:r w:rsidRPr="00DA2E6F">
        <w:rPr>
          <w:bCs/>
          <w:sz w:val="24"/>
          <w:szCs w:val="24"/>
        </w:rPr>
        <w:t>атериал стен</w:t>
      </w:r>
      <w:r w:rsidR="003F0681">
        <w:rPr>
          <w:bCs/>
          <w:sz w:val="24"/>
          <w:szCs w:val="24"/>
        </w:rPr>
        <w:t xml:space="preserve"> – к</w:t>
      </w:r>
      <w:r w:rsidRPr="00DA2E6F">
        <w:rPr>
          <w:bCs/>
          <w:sz w:val="24"/>
          <w:szCs w:val="24"/>
        </w:rPr>
        <w:t>апитальный</w:t>
      </w:r>
      <w:r w:rsidR="003F0681">
        <w:rPr>
          <w:bCs/>
          <w:sz w:val="24"/>
          <w:szCs w:val="24"/>
        </w:rPr>
        <w:t>, ф</w:t>
      </w:r>
      <w:r w:rsidRPr="00DA2E6F">
        <w:rPr>
          <w:bCs/>
          <w:sz w:val="24"/>
          <w:szCs w:val="24"/>
        </w:rPr>
        <w:t>изическое</w:t>
      </w:r>
      <w:r w:rsidR="00AE76FB">
        <w:rPr>
          <w:bCs/>
          <w:sz w:val="24"/>
          <w:szCs w:val="24"/>
        </w:rPr>
        <w:t xml:space="preserve"> </w:t>
      </w:r>
      <w:r w:rsidRPr="00DA2E6F">
        <w:rPr>
          <w:bCs/>
          <w:sz w:val="24"/>
          <w:szCs w:val="24"/>
        </w:rPr>
        <w:t xml:space="preserve"> состояние</w:t>
      </w:r>
      <w:r w:rsidR="003F0681">
        <w:rPr>
          <w:bCs/>
          <w:sz w:val="24"/>
          <w:szCs w:val="24"/>
        </w:rPr>
        <w:t xml:space="preserve"> – у</w:t>
      </w:r>
      <w:r w:rsidRPr="00DA2E6F">
        <w:rPr>
          <w:bCs/>
          <w:sz w:val="24"/>
          <w:szCs w:val="24"/>
        </w:rPr>
        <w:t>довлетворительное</w:t>
      </w:r>
      <w:r w:rsidR="003F0681">
        <w:rPr>
          <w:bCs/>
          <w:sz w:val="24"/>
          <w:szCs w:val="24"/>
        </w:rPr>
        <w:t>, с</w:t>
      </w:r>
      <w:r w:rsidRPr="00DA2E6F">
        <w:rPr>
          <w:bCs/>
          <w:sz w:val="24"/>
          <w:szCs w:val="24"/>
        </w:rPr>
        <w:t>остояние отделки</w:t>
      </w:r>
      <w:r w:rsidR="003F0681">
        <w:rPr>
          <w:bCs/>
          <w:sz w:val="24"/>
          <w:szCs w:val="24"/>
        </w:rPr>
        <w:t xml:space="preserve"> – т</w:t>
      </w:r>
      <w:r w:rsidRPr="00DA2E6F">
        <w:rPr>
          <w:bCs/>
          <w:sz w:val="24"/>
          <w:szCs w:val="24"/>
        </w:rPr>
        <w:t>ребует</w:t>
      </w:r>
      <w:r w:rsidR="003F0681">
        <w:rPr>
          <w:bCs/>
          <w:sz w:val="24"/>
          <w:szCs w:val="24"/>
        </w:rPr>
        <w:t xml:space="preserve"> </w:t>
      </w:r>
      <w:r w:rsidRPr="00DA2E6F">
        <w:rPr>
          <w:bCs/>
          <w:sz w:val="24"/>
          <w:szCs w:val="24"/>
        </w:rPr>
        <w:t xml:space="preserve"> капитального ремонта</w:t>
      </w:r>
      <w:r w:rsidR="003F0681">
        <w:rPr>
          <w:bCs/>
          <w:sz w:val="24"/>
          <w:szCs w:val="24"/>
        </w:rPr>
        <w:t>,</w:t>
      </w:r>
      <w:r w:rsidR="00AE76FB">
        <w:rPr>
          <w:bCs/>
          <w:sz w:val="24"/>
          <w:szCs w:val="24"/>
        </w:rPr>
        <w:t xml:space="preserve"> </w:t>
      </w:r>
      <w:r w:rsidR="003F0681" w:rsidRPr="003F0681">
        <w:t xml:space="preserve"> </w:t>
      </w:r>
      <w:r w:rsidR="003F0681">
        <w:rPr>
          <w:bCs/>
          <w:sz w:val="24"/>
          <w:szCs w:val="24"/>
        </w:rPr>
        <w:t>н</w:t>
      </w:r>
      <w:r w:rsidR="003F0681" w:rsidRPr="003F0681">
        <w:rPr>
          <w:bCs/>
          <w:sz w:val="24"/>
          <w:szCs w:val="24"/>
        </w:rPr>
        <w:t xml:space="preserve">аличие </w:t>
      </w:r>
      <w:r w:rsidR="003F0681">
        <w:rPr>
          <w:bCs/>
          <w:sz w:val="24"/>
          <w:szCs w:val="24"/>
        </w:rPr>
        <w:t xml:space="preserve"> </w:t>
      </w:r>
      <w:r w:rsidR="003F0681" w:rsidRPr="003F0681">
        <w:rPr>
          <w:bCs/>
          <w:sz w:val="24"/>
          <w:szCs w:val="24"/>
        </w:rPr>
        <w:t>отдельного</w:t>
      </w:r>
      <w:r w:rsidR="003F0681">
        <w:rPr>
          <w:bCs/>
          <w:sz w:val="24"/>
          <w:szCs w:val="24"/>
        </w:rPr>
        <w:t xml:space="preserve"> </w:t>
      </w:r>
      <w:r w:rsidR="003F0681" w:rsidRPr="003F0681">
        <w:rPr>
          <w:bCs/>
          <w:sz w:val="24"/>
          <w:szCs w:val="24"/>
        </w:rPr>
        <w:t xml:space="preserve"> входа</w:t>
      </w:r>
      <w:r w:rsidR="003F0681">
        <w:rPr>
          <w:bCs/>
          <w:sz w:val="24"/>
          <w:szCs w:val="24"/>
        </w:rPr>
        <w:t xml:space="preserve"> – о</w:t>
      </w:r>
      <w:r w:rsidR="003F0681" w:rsidRPr="003F0681">
        <w:rPr>
          <w:bCs/>
          <w:sz w:val="24"/>
          <w:szCs w:val="24"/>
        </w:rPr>
        <w:t>тсутствует</w:t>
      </w:r>
      <w:r w:rsidR="003F0681">
        <w:rPr>
          <w:bCs/>
          <w:sz w:val="24"/>
          <w:szCs w:val="24"/>
        </w:rPr>
        <w:t>.</w:t>
      </w:r>
      <w:proofErr w:type="gramEnd"/>
    </w:p>
    <w:p w:rsidR="00DA2E6F" w:rsidRPr="00DA2E6F" w:rsidRDefault="00DA2E6F" w:rsidP="00F810D5">
      <w:pPr>
        <w:widowControl/>
        <w:jc w:val="both"/>
        <w:rPr>
          <w:bCs/>
          <w:sz w:val="24"/>
          <w:szCs w:val="24"/>
        </w:rPr>
      </w:pPr>
      <w:r w:rsidRPr="00DA2E6F">
        <w:rPr>
          <w:bCs/>
          <w:sz w:val="24"/>
          <w:szCs w:val="24"/>
        </w:rPr>
        <w:t xml:space="preserve"> </w:t>
      </w:r>
    </w:p>
    <w:p w:rsidR="00DA2E6F" w:rsidRPr="00DA2E6F" w:rsidRDefault="00DA2E6F" w:rsidP="00DA2E6F">
      <w:pPr>
        <w:widowControl/>
        <w:rPr>
          <w:bCs/>
          <w:sz w:val="24"/>
          <w:szCs w:val="24"/>
        </w:rPr>
      </w:pPr>
    </w:p>
    <w:p w:rsidR="00F810D5" w:rsidRDefault="00F810D5" w:rsidP="00525AE7">
      <w:pPr>
        <w:widowControl/>
        <w:jc w:val="center"/>
        <w:rPr>
          <w:b/>
          <w:bCs/>
          <w:sz w:val="24"/>
          <w:szCs w:val="24"/>
        </w:rPr>
      </w:pPr>
    </w:p>
    <w:p w:rsidR="00F810D5" w:rsidRDefault="00F810D5" w:rsidP="00525AE7">
      <w:pPr>
        <w:widowControl/>
        <w:jc w:val="center"/>
        <w:rPr>
          <w:b/>
          <w:bCs/>
          <w:sz w:val="24"/>
          <w:szCs w:val="24"/>
        </w:rPr>
      </w:pPr>
    </w:p>
    <w:p w:rsidR="00F810D5" w:rsidRDefault="00F810D5" w:rsidP="00525AE7">
      <w:pPr>
        <w:widowControl/>
        <w:jc w:val="center"/>
        <w:rPr>
          <w:b/>
          <w:bCs/>
          <w:sz w:val="24"/>
          <w:szCs w:val="24"/>
        </w:rPr>
      </w:pPr>
    </w:p>
    <w:p w:rsidR="00F810D5" w:rsidRDefault="00F810D5" w:rsidP="00525AE7">
      <w:pPr>
        <w:widowControl/>
        <w:jc w:val="center"/>
        <w:rPr>
          <w:b/>
          <w:bCs/>
          <w:sz w:val="24"/>
          <w:szCs w:val="24"/>
        </w:rPr>
      </w:pPr>
    </w:p>
    <w:p w:rsidR="00F810D5" w:rsidRDefault="00F810D5" w:rsidP="00525AE7">
      <w:pPr>
        <w:widowControl/>
        <w:jc w:val="center"/>
        <w:rPr>
          <w:b/>
          <w:bCs/>
          <w:sz w:val="24"/>
          <w:szCs w:val="24"/>
        </w:rPr>
      </w:pPr>
    </w:p>
    <w:p w:rsidR="00F810D5" w:rsidRDefault="00F810D5" w:rsidP="00525AE7">
      <w:pPr>
        <w:widowControl/>
        <w:jc w:val="center"/>
        <w:rPr>
          <w:b/>
          <w:bCs/>
          <w:sz w:val="24"/>
          <w:szCs w:val="24"/>
        </w:rPr>
      </w:pPr>
    </w:p>
    <w:p w:rsidR="00F810D5" w:rsidRDefault="00F810D5" w:rsidP="00525AE7">
      <w:pPr>
        <w:widowControl/>
        <w:jc w:val="center"/>
        <w:rPr>
          <w:b/>
          <w:bCs/>
          <w:sz w:val="24"/>
          <w:szCs w:val="24"/>
        </w:rPr>
      </w:pPr>
    </w:p>
    <w:p w:rsidR="00F810D5" w:rsidRDefault="00F810D5" w:rsidP="00525AE7">
      <w:pPr>
        <w:widowControl/>
        <w:jc w:val="center"/>
        <w:rPr>
          <w:b/>
          <w:bCs/>
          <w:sz w:val="24"/>
          <w:szCs w:val="24"/>
        </w:rPr>
      </w:pPr>
    </w:p>
    <w:p w:rsidR="00F810D5" w:rsidRDefault="00F810D5" w:rsidP="00525AE7">
      <w:pPr>
        <w:widowControl/>
        <w:jc w:val="center"/>
        <w:rPr>
          <w:b/>
          <w:bCs/>
          <w:sz w:val="24"/>
          <w:szCs w:val="24"/>
        </w:rPr>
      </w:pPr>
    </w:p>
    <w:p w:rsidR="00F810D5" w:rsidRDefault="00F810D5" w:rsidP="00525AE7">
      <w:pPr>
        <w:widowControl/>
        <w:jc w:val="center"/>
        <w:rPr>
          <w:b/>
          <w:bCs/>
          <w:sz w:val="24"/>
          <w:szCs w:val="24"/>
        </w:rPr>
      </w:pPr>
    </w:p>
    <w:p w:rsidR="006F525A" w:rsidRPr="006F525A" w:rsidRDefault="006F525A" w:rsidP="006F525A">
      <w:pPr>
        <w:widowControl/>
        <w:jc w:val="center"/>
        <w:rPr>
          <w:b/>
          <w:bCs/>
          <w:sz w:val="24"/>
          <w:szCs w:val="24"/>
        </w:rPr>
      </w:pPr>
      <w:r w:rsidRPr="006F525A">
        <w:rPr>
          <w:b/>
          <w:bCs/>
          <w:sz w:val="24"/>
          <w:szCs w:val="24"/>
        </w:rPr>
        <w:t>ИНФОРМАЦИОННАЯ КАРТА АУКЦИОНА</w:t>
      </w:r>
    </w:p>
    <w:tbl>
      <w:tblPr>
        <w:tblW w:w="10491" w:type="dxa"/>
        <w:tblCellSpacing w:w="0" w:type="dxa"/>
        <w:tblInd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68"/>
        <w:gridCol w:w="2410"/>
        <w:gridCol w:w="7513"/>
      </w:tblGrid>
      <w:tr w:rsidR="006F525A" w:rsidRPr="006F525A" w:rsidTr="006F525A">
        <w:trPr>
          <w:trHeight w:val="439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 xml:space="preserve">№ </w:t>
            </w:r>
            <w:proofErr w:type="gramStart"/>
            <w:r w:rsidRPr="006F525A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6F525A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kern w:val="36"/>
                <w:sz w:val="24"/>
                <w:szCs w:val="24"/>
              </w:rPr>
            </w:pPr>
            <w:r w:rsidRPr="006F525A">
              <w:rPr>
                <w:kern w:val="36"/>
                <w:sz w:val="24"/>
                <w:szCs w:val="24"/>
              </w:rPr>
              <w:t>Наименование разделов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Содержание разделов</w:t>
            </w:r>
          </w:p>
        </w:tc>
      </w:tr>
      <w:tr w:rsidR="006F525A" w:rsidRPr="006F525A" w:rsidTr="006F525A">
        <w:trPr>
          <w:trHeight w:val="1185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Арендодатель (Организатор) аренды имущества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jc w:val="both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 xml:space="preserve">Комитет имущественных отношений Администрации </w:t>
            </w:r>
            <w:proofErr w:type="gramStart"/>
            <w:r w:rsidRPr="006F525A">
              <w:rPr>
                <w:sz w:val="24"/>
                <w:szCs w:val="24"/>
              </w:rPr>
              <w:t>Катав-Ивановского</w:t>
            </w:r>
            <w:proofErr w:type="gramEnd"/>
            <w:r w:rsidRPr="006F525A">
              <w:rPr>
                <w:sz w:val="24"/>
                <w:szCs w:val="24"/>
              </w:rPr>
              <w:t xml:space="preserve"> муниципального района Челябинской области.</w:t>
            </w:r>
          </w:p>
          <w:p w:rsidR="006F525A" w:rsidRPr="006F525A" w:rsidRDefault="006F525A" w:rsidP="006F525A">
            <w:pPr>
              <w:ind w:right="175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Адрес: 456110, Челябинская область, город Катав-</w:t>
            </w:r>
            <w:proofErr w:type="spellStart"/>
            <w:r w:rsidRPr="006F525A">
              <w:rPr>
                <w:sz w:val="24"/>
                <w:szCs w:val="24"/>
              </w:rPr>
              <w:t>Ивановск</w:t>
            </w:r>
            <w:proofErr w:type="spellEnd"/>
            <w:r w:rsidRPr="006F525A">
              <w:rPr>
                <w:sz w:val="24"/>
                <w:szCs w:val="24"/>
              </w:rPr>
              <w:t xml:space="preserve">, </w:t>
            </w:r>
          </w:p>
          <w:p w:rsidR="006F525A" w:rsidRPr="006F525A" w:rsidRDefault="006F525A" w:rsidP="006F525A">
            <w:pPr>
              <w:ind w:right="175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ул. Степана Разина д.45</w:t>
            </w:r>
            <w:r w:rsidRPr="006F525A">
              <w:rPr>
                <w:color w:val="000000"/>
                <w:sz w:val="24"/>
                <w:szCs w:val="24"/>
              </w:rPr>
              <w:t>.</w:t>
            </w:r>
          </w:p>
          <w:p w:rsidR="006F525A" w:rsidRPr="006F525A" w:rsidRDefault="006F525A" w:rsidP="006F525A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6F525A">
              <w:rPr>
                <w:color w:val="000000"/>
                <w:sz w:val="24"/>
                <w:szCs w:val="24"/>
              </w:rPr>
              <w:t>Телефон: 8 (35147) 2-30-77</w:t>
            </w:r>
          </w:p>
          <w:p w:rsidR="006F525A" w:rsidRPr="006F525A" w:rsidRDefault="006F525A" w:rsidP="006F525A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6F525A">
              <w:rPr>
                <w:color w:val="000000"/>
                <w:sz w:val="24"/>
                <w:szCs w:val="24"/>
              </w:rPr>
              <w:t>Электронная почта</w:t>
            </w:r>
            <w:r w:rsidRPr="006F525A">
              <w:rPr>
                <w:sz w:val="24"/>
                <w:szCs w:val="24"/>
                <w:u w:val="single"/>
              </w:rPr>
              <w:t>:</w:t>
            </w:r>
            <w:r w:rsidRPr="006F525A">
              <w:rPr>
                <w:bCs/>
                <w:sz w:val="24"/>
                <w:szCs w:val="24"/>
                <w:u w:val="single"/>
                <w:lang w:eastAsia="ar-SA"/>
              </w:rPr>
              <w:t xml:space="preserve"> </w:t>
            </w:r>
            <w:hyperlink r:id="rId10" w:history="1">
              <w:r w:rsidRPr="006F525A">
                <w:rPr>
                  <w:bCs/>
                  <w:color w:val="0000FF"/>
                  <w:sz w:val="24"/>
                  <w:szCs w:val="24"/>
                  <w:u w:val="single"/>
                  <w:lang w:val="en-US" w:eastAsia="ar-SA"/>
                </w:rPr>
                <w:t>kiokatav</w:t>
              </w:r>
              <w:r w:rsidRPr="006F525A">
                <w:rPr>
                  <w:bCs/>
                  <w:color w:val="0000FF"/>
                  <w:sz w:val="24"/>
                  <w:szCs w:val="24"/>
                  <w:u w:val="single"/>
                  <w:lang w:eastAsia="ar-SA"/>
                </w:rPr>
                <w:t>@</w:t>
              </w:r>
              <w:r w:rsidRPr="006F525A">
                <w:rPr>
                  <w:bCs/>
                  <w:color w:val="0000FF"/>
                  <w:sz w:val="24"/>
                  <w:szCs w:val="24"/>
                  <w:u w:val="single"/>
                  <w:lang w:val="en-US" w:eastAsia="ar-SA"/>
                </w:rPr>
                <w:t>yandex</w:t>
              </w:r>
              <w:r w:rsidRPr="006F525A">
                <w:rPr>
                  <w:bCs/>
                  <w:color w:val="0000FF"/>
                  <w:sz w:val="24"/>
                  <w:szCs w:val="24"/>
                  <w:u w:val="single"/>
                  <w:lang w:eastAsia="ar-SA"/>
                </w:rPr>
                <w:t>.</w:t>
              </w:r>
              <w:proofErr w:type="spellStart"/>
              <w:r w:rsidRPr="006F525A">
                <w:rPr>
                  <w:bCs/>
                  <w:color w:val="0000FF"/>
                  <w:sz w:val="24"/>
                  <w:szCs w:val="24"/>
                  <w:u w:val="single"/>
                  <w:lang w:val="en-US" w:eastAsia="ar-SA"/>
                </w:rPr>
                <w:t>ru</w:t>
              </w:r>
              <w:proofErr w:type="spellEnd"/>
            </w:hyperlink>
            <w:r w:rsidRPr="006F525A">
              <w:rPr>
                <w:sz w:val="24"/>
                <w:szCs w:val="24"/>
                <w:u w:val="single"/>
              </w:rPr>
              <w:t>.</w:t>
            </w:r>
          </w:p>
        </w:tc>
      </w:tr>
      <w:tr w:rsidR="006F525A" w:rsidRPr="006F525A" w:rsidTr="006F525A">
        <w:trPr>
          <w:trHeight w:val="1185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Оператор электронной площадки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jc w:val="both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 xml:space="preserve">Общество с ограниченной ответственностью «РТС-тендер» (ООО «РТС-тендер»). Адрес: 121151, г. Москва, набережная Тараса Шевченко, д. 23А. Сайт: </w:t>
            </w:r>
            <w:hyperlink r:id="rId11" w:history="1">
              <w:r w:rsidRPr="006F525A">
                <w:rPr>
                  <w:color w:val="000000"/>
                  <w:sz w:val="24"/>
                  <w:szCs w:val="24"/>
                  <w:u w:val="single"/>
                  <w:lang w:val="en-US"/>
                </w:rPr>
                <w:t>www</w:t>
              </w:r>
              <w:r w:rsidRPr="006F525A">
                <w:rPr>
                  <w:color w:val="000000"/>
                  <w:sz w:val="24"/>
                  <w:szCs w:val="24"/>
                  <w:u w:val="single"/>
                </w:rPr>
                <w:t>.</w:t>
              </w:r>
              <w:proofErr w:type="spellStart"/>
              <w:r w:rsidRPr="006F525A">
                <w:rPr>
                  <w:color w:val="000000"/>
                  <w:sz w:val="24"/>
                  <w:szCs w:val="24"/>
                  <w:u w:val="single"/>
                  <w:lang w:val="en-US"/>
                </w:rPr>
                <w:t>rts</w:t>
              </w:r>
              <w:proofErr w:type="spellEnd"/>
              <w:r w:rsidRPr="006F525A">
                <w:rPr>
                  <w:color w:val="000000"/>
                  <w:sz w:val="24"/>
                  <w:szCs w:val="24"/>
                  <w:u w:val="single"/>
                </w:rPr>
                <w:t>-</w:t>
              </w:r>
              <w:r w:rsidRPr="006F525A">
                <w:rPr>
                  <w:color w:val="000000"/>
                  <w:sz w:val="24"/>
                  <w:szCs w:val="24"/>
                  <w:u w:val="single"/>
                  <w:lang w:val="en-US"/>
                </w:rPr>
                <w:t>tender</w:t>
              </w:r>
              <w:r w:rsidRPr="006F525A">
                <w:rPr>
                  <w:color w:val="000000"/>
                  <w:sz w:val="24"/>
                  <w:szCs w:val="24"/>
                  <w:u w:val="single"/>
                </w:rPr>
                <w:t>.</w:t>
              </w:r>
              <w:proofErr w:type="spellStart"/>
              <w:r w:rsidRPr="006F525A">
                <w:rPr>
                  <w:color w:val="00000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  <w:r w:rsidRPr="006F525A">
              <w:rPr>
                <w:sz w:val="24"/>
                <w:szCs w:val="24"/>
              </w:rPr>
              <w:t>. Телефон 8 (499) 653-77-00</w:t>
            </w:r>
          </w:p>
        </w:tc>
      </w:tr>
      <w:tr w:rsidR="006F525A" w:rsidRPr="006F525A" w:rsidTr="006F525A">
        <w:trPr>
          <w:trHeight w:val="634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>Основание проведения аукциона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 xml:space="preserve">Распоряжение Комитета имущественных отношений Администрации </w:t>
            </w:r>
            <w:proofErr w:type="gramStart"/>
            <w:r w:rsidRPr="006F525A">
              <w:rPr>
                <w:sz w:val="24"/>
                <w:szCs w:val="24"/>
              </w:rPr>
              <w:t>Катав-Ивановского</w:t>
            </w:r>
            <w:proofErr w:type="gramEnd"/>
            <w:r w:rsidRPr="006F525A">
              <w:rPr>
                <w:sz w:val="24"/>
                <w:szCs w:val="24"/>
              </w:rPr>
              <w:t xml:space="preserve"> муниципального района от  27.02.2023г. № </w:t>
            </w:r>
          </w:p>
        </w:tc>
      </w:tr>
      <w:tr w:rsidR="006F525A" w:rsidRPr="006F525A" w:rsidTr="006F525A">
        <w:trPr>
          <w:trHeight w:val="472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>Форма аукциона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jc w:val="both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Аукцион с открытой формой подачи предложений о цене на право заключения договора аренды в электронной форме.</w:t>
            </w:r>
          </w:p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</w:p>
        </w:tc>
      </w:tr>
      <w:tr w:rsidR="006F525A" w:rsidRPr="006F525A" w:rsidTr="006F525A">
        <w:trPr>
          <w:trHeight w:val="472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tabs>
                <w:tab w:val="left" w:pos="142"/>
                <w:tab w:val="left" w:pos="720"/>
              </w:tabs>
              <w:ind w:right="118"/>
              <w:rPr>
                <w:b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Место подачи (приема) заявок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tabs>
                <w:tab w:val="left" w:pos="142"/>
              </w:tabs>
              <w:ind w:right="118"/>
              <w:jc w:val="both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  <w:u w:val="single"/>
                <w:lang w:val="en-US"/>
              </w:rPr>
              <w:t>www</w:t>
            </w:r>
            <w:r w:rsidRPr="006F525A">
              <w:rPr>
                <w:sz w:val="24"/>
                <w:szCs w:val="24"/>
                <w:u w:val="single"/>
              </w:rPr>
              <w:t>.</w:t>
            </w:r>
            <w:proofErr w:type="spellStart"/>
            <w:r w:rsidRPr="006F525A">
              <w:rPr>
                <w:sz w:val="24"/>
                <w:szCs w:val="24"/>
                <w:u w:val="single"/>
                <w:lang w:val="en-US"/>
              </w:rPr>
              <w:t>rts</w:t>
            </w:r>
            <w:proofErr w:type="spellEnd"/>
            <w:r w:rsidRPr="006F525A">
              <w:rPr>
                <w:sz w:val="24"/>
                <w:szCs w:val="24"/>
                <w:u w:val="single"/>
              </w:rPr>
              <w:t>-</w:t>
            </w:r>
            <w:r w:rsidRPr="006F525A">
              <w:rPr>
                <w:sz w:val="24"/>
                <w:szCs w:val="24"/>
                <w:u w:val="single"/>
                <w:lang w:val="en-US"/>
              </w:rPr>
              <w:t>tender</w:t>
            </w:r>
            <w:r w:rsidRPr="006F525A">
              <w:rPr>
                <w:sz w:val="24"/>
                <w:szCs w:val="24"/>
                <w:u w:val="single"/>
              </w:rPr>
              <w:t>.</w:t>
            </w:r>
            <w:proofErr w:type="spellStart"/>
            <w:r w:rsidRPr="006F525A">
              <w:rPr>
                <w:sz w:val="24"/>
                <w:szCs w:val="24"/>
                <w:u w:val="single"/>
                <w:lang w:val="en-US"/>
              </w:rPr>
              <w:t>ru</w:t>
            </w:r>
            <w:proofErr w:type="spellEnd"/>
          </w:p>
        </w:tc>
      </w:tr>
      <w:tr w:rsidR="006F525A" w:rsidRPr="006F525A" w:rsidTr="006F525A">
        <w:trPr>
          <w:trHeight w:val="970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>Наименование муниципального имущества, место расположения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F525A" w:rsidRPr="006F525A" w:rsidRDefault="006F525A" w:rsidP="006F525A">
            <w:pPr>
              <w:widowControl/>
              <w:jc w:val="both"/>
              <w:rPr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ЛОТ № 1 -</w:t>
            </w:r>
            <w:r w:rsidRPr="006F525A">
              <w:rPr>
                <w:sz w:val="24"/>
                <w:szCs w:val="24"/>
              </w:rPr>
              <w:t xml:space="preserve"> Нежилое помещение общей площадью  59,7 </w:t>
            </w:r>
            <w:proofErr w:type="spellStart"/>
            <w:r w:rsidRPr="006F525A">
              <w:rPr>
                <w:sz w:val="24"/>
                <w:szCs w:val="24"/>
              </w:rPr>
              <w:t>кв.м</w:t>
            </w:r>
            <w:proofErr w:type="spellEnd"/>
            <w:r w:rsidRPr="006F525A">
              <w:rPr>
                <w:sz w:val="24"/>
                <w:szCs w:val="24"/>
              </w:rPr>
              <w:t>., кадастровый номер 74:10:0422007:678, расположенное  по адресу: Челябинская область, г. Катав-</w:t>
            </w:r>
            <w:proofErr w:type="spellStart"/>
            <w:r w:rsidRPr="006F525A">
              <w:rPr>
                <w:sz w:val="24"/>
                <w:szCs w:val="24"/>
              </w:rPr>
              <w:t>Ивановск</w:t>
            </w:r>
            <w:proofErr w:type="spellEnd"/>
            <w:r w:rsidRPr="006F525A">
              <w:rPr>
                <w:sz w:val="24"/>
                <w:szCs w:val="24"/>
              </w:rPr>
              <w:t>, ул. Ст. Разина, 20, помещение 132, этаж: 1</w:t>
            </w:r>
          </w:p>
        </w:tc>
      </w:tr>
      <w:tr w:rsidR="006F525A" w:rsidRPr="006F525A" w:rsidTr="006F525A">
        <w:trPr>
          <w:trHeight w:val="584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>Назначение, целевое использование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bCs/>
                <w:sz w:val="24"/>
                <w:szCs w:val="24"/>
              </w:rPr>
              <w:t>Нежилые помещения свободного назначения.</w:t>
            </w:r>
          </w:p>
        </w:tc>
      </w:tr>
      <w:tr w:rsidR="006F525A" w:rsidRPr="006F525A" w:rsidTr="006F525A">
        <w:trPr>
          <w:trHeight w:val="470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>Срок договора аренды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– 5 (пять) лет с момента заключения договора аренды</w:t>
            </w:r>
          </w:p>
        </w:tc>
      </w:tr>
      <w:tr w:rsidR="006F525A" w:rsidRPr="006F525A" w:rsidTr="006F525A">
        <w:trPr>
          <w:trHeight w:val="572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Начальный (минимальный) размер  арендной платы (руб. в м-ц)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 xml:space="preserve">ЛОТ № 1 – </w:t>
            </w:r>
            <w:r w:rsidRPr="006F525A">
              <w:rPr>
                <w:sz w:val="24"/>
                <w:szCs w:val="24"/>
              </w:rPr>
              <w:t xml:space="preserve">7 018,00 рублей (Семь тысяч восемнадцать) рублей 00 копеек, без учета НДС, </w:t>
            </w:r>
            <w:proofErr w:type="gramStart"/>
            <w:r w:rsidRPr="006F525A">
              <w:rPr>
                <w:sz w:val="24"/>
                <w:szCs w:val="24"/>
              </w:rPr>
              <w:t>согласно отчета</w:t>
            </w:r>
            <w:proofErr w:type="gramEnd"/>
            <w:r w:rsidRPr="006F525A">
              <w:rPr>
                <w:sz w:val="24"/>
                <w:szCs w:val="24"/>
              </w:rPr>
              <w:t xml:space="preserve"> по определению рыночной стоимости  арендной платы нежилого помещения от 20.10.2022 года № 2442/22, выполненного Частнопрактикующим оценщиком </w:t>
            </w:r>
            <w:proofErr w:type="spellStart"/>
            <w:r w:rsidRPr="006F525A">
              <w:rPr>
                <w:sz w:val="24"/>
                <w:szCs w:val="24"/>
              </w:rPr>
              <w:t>Петайкиным</w:t>
            </w:r>
            <w:proofErr w:type="spellEnd"/>
            <w:r w:rsidRPr="006F525A">
              <w:rPr>
                <w:sz w:val="24"/>
                <w:szCs w:val="24"/>
              </w:rPr>
              <w:t xml:space="preserve">  Евгением Николаевичем.</w:t>
            </w:r>
          </w:p>
        </w:tc>
      </w:tr>
      <w:tr w:rsidR="006F525A" w:rsidRPr="006F525A" w:rsidTr="006F525A">
        <w:trPr>
          <w:trHeight w:val="1723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Шаг аукциона (величина повышения начальной цены) 5%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tbl>
            <w:tblPr>
              <w:tblW w:w="73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5"/>
              <w:gridCol w:w="3078"/>
              <w:gridCol w:w="2258"/>
              <w:gridCol w:w="1442"/>
            </w:tblGrid>
            <w:tr w:rsidR="006F525A" w:rsidRPr="006F525A" w:rsidTr="006F525A">
              <w:trPr>
                <w:trHeight w:val="1068"/>
              </w:trPr>
              <w:tc>
                <w:tcPr>
                  <w:tcW w:w="525" w:type="dxa"/>
                  <w:vAlign w:val="center"/>
                </w:tcPr>
                <w:p w:rsidR="006F525A" w:rsidRPr="006F525A" w:rsidRDefault="006F525A" w:rsidP="006F525A">
                  <w:pPr>
                    <w:widowControl/>
                    <w:ind w:left="-108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F525A">
                    <w:rPr>
                      <w:bCs/>
                      <w:sz w:val="24"/>
                      <w:szCs w:val="24"/>
                    </w:rPr>
                    <w:t>№ лота</w:t>
                  </w:r>
                </w:p>
              </w:tc>
              <w:tc>
                <w:tcPr>
                  <w:tcW w:w="3078" w:type="dxa"/>
                  <w:vAlign w:val="center"/>
                </w:tcPr>
                <w:p w:rsidR="006F525A" w:rsidRPr="006F525A" w:rsidRDefault="006F525A" w:rsidP="006F525A">
                  <w:pPr>
                    <w:widowControl/>
                    <w:tabs>
                      <w:tab w:val="left" w:pos="58"/>
                      <w:tab w:val="left" w:pos="196"/>
                    </w:tabs>
                    <w:ind w:left="58"/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6F525A">
                    <w:rPr>
                      <w:sz w:val="24"/>
                      <w:szCs w:val="24"/>
                    </w:rPr>
                    <w:t>Наиме</w:t>
                  </w:r>
                  <w:proofErr w:type="spellEnd"/>
                  <w:proofErr w:type="gramEnd"/>
                  <w:r w:rsidRPr="006F525A">
                    <w:rPr>
                      <w:sz w:val="24"/>
                      <w:szCs w:val="24"/>
                    </w:rPr>
                    <w:cr/>
                  </w:r>
                  <w:proofErr w:type="spellStart"/>
                  <w:r w:rsidRPr="006F525A">
                    <w:rPr>
                      <w:sz w:val="24"/>
                      <w:szCs w:val="24"/>
                    </w:rPr>
                    <w:t>ование</w:t>
                  </w:r>
                  <w:proofErr w:type="spellEnd"/>
                  <w:r w:rsidRPr="006F525A">
                    <w:rPr>
                      <w:sz w:val="24"/>
                      <w:szCs w:val="24"/>
                    </w:rPr>
                    <w:t xml:space="preserve"> объекта</w:t>
                  </w:r>
                </w:p>
              </w:tc>
              <w:tc>
                <w:tcPr>
                  <w:tcW w:w="2258" w:type="dxa"/>
                </w:tcPr>
                <w:p w:rsidR="006F525A" w:rsidRPr="006F525A" w:rsidRDefault="006F525A" w:rsidP="006F525A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Начальный (минимальный) размер арендной платы в месяц (руб.)</w:t>
                  </w:r>
                </w:p>
              </w:tc>
              <w:tc>
                <w:tcPr>
                  <w:tcW w:w="1442" w:type="dxa"/>
                </w:tcPr>
                <w:p w:rsidR="006F525A" w:rsidRPr="006F525A" w:rsidRDefault="006F525A" w:rsidP="006F525A">
                  <w:pPr>
                    <w:widowControl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Шаг аукциона – 5% (руб.)</w:t>
                  </w:r>
                </w:p>
              </w:tc>
            </w:tr>
            <w:tr w:rsidR="006F525A" w:rsidRPr="006F525A" w:rsidTr="006F525A">
              <w:trPr>
                <w:trHeight w:val="539"/>
              </w:trPr>
              <w:tc>
                <w:tcPr>
                  <w:tcW w:w="525" w:type="dxa"/>
                  <w:vAlign w:val="center"/>
                </w:tcPr>
                <w:p w:rsidR="006F525A" w:rsidRPr="006F525A" w:rsidRDefault="006F525A" w:rsidP="006F525A">
                  <w:pPr>
                    <w:widowControl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F525A">
                    <w:rPr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78" w:type="dxa"/>
                </w:tcPr>
                <w:p w:rsidR="006F525A" w:rsidRPr="006F525A" w:rsidRDefault="006F525A" w:rsidP="006F525A">
                  <w:pPr>
                    <w:widowControl/>
                    <w:rPr>
                      <w:b/>
                      <w:sz w:val="24"/>
                      <w:szCs w:val="24"/>
                    </w:rPr>
                  </w:pPr>
                  <w:r w:rsidRPr="006F525A">
                    <w:rPr>
                      <w:b/>
                      <w:sz w:val="24"/>
                      <w:szCs w:val="24"/>
                    </w:rPr>
                    <w:t>ЛОТ № 1</w:t>
                  </w:r>
                </w:p>
                <w:p w:rsidR="006F525A" w:rsidRPr="006F525A" w:rsidRDefault="006F525A" w:rsidP="006F525A">
                  <w:pPr>
                    <w:widowControl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 xml:space="preserve">Нежилое помещение общей площадью  59,7 </w:t>
                  </w:r>
                  <w:proofErr w:type="spellStart"/>
                  <w:r w:rsidRPr="006F525A">
                    <w:rPr>
                      <w:sz w:val="24"/>
                      <w:szCs w:val="24"/>
                    </w:rPr>
                    <w:lastRenderedPageBreak/>
                    <w:t>кв.м</w:t>
                  </w:r>
                  <w:proofErr w:type="spellEnd"/>
                  <w:r w:rsidRPr="006F525A">
                    <w:rPr>
                      <w:sz w:val="24"/>
                      <w:szCs w:val="24"/>
                    </w:rPr>
                    <w:t>., кадастровый номер  74:10:0422007:678, расположенное  по адресу: Челябинская область, г. Катав-</w:t>
                  </w:r>
                  <w:proofErr w:type="spellStart"/>
                  <w:r w:rsidRPr="006F525A">
                    <w:rPr>
                      <w:sz w:val="24"/>
                      <w:szCs w:val="24"/>
                    </w:rPr>
                    <w:t>Ивановск</w:t>
                  </w:r>
                  <w:proofErr w:type="spellEnd"/>
                  <w:r w:rsidRPr="006F525A">
                    <w:rPr>
                      <w:sz w:val="24"/>
                      <w:szCs w:val="24"/>
                    </w:rPr>
                    <w:t>, ул. Ст. Разина, 20, помещение 132, этаж: 1</w:t>
                  </w:r>
                </w:p>
              </w:tc>
              <w:tc>
                <w:tcPr>
                  <w:tcW w:w="2258" w:type="dxa"/>
                  <w:vAlign w:val="center"/>
                </w:tcPr>
                <w:p w:rsidR="006F525A" w:rsidRPr="006F525A" w:rsidRDefault="006F525A" w:rsidP="006F525A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lastRenderedPageBreak/>
                    <w:t>7 018,00</w:t>
                  </w:r>
                </w:p>
                <w:p w:rsidR="006F525A" w:rsidRPr="006F525A" w:rsidRDefault="006F525A" w:rsidP="006F525A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(без учета НДС)</w:t>
                  </w:r>
                </w:p>
              </w:tc>
              <w:tc>
                <w:tcPr>
                  <w:tcW w:w="1442" w:type="dxa"/>
                  <w:vAlign w:val="center"/>
                </w:tcPr>
                <w:p w:rsidR="006F525A" w:rsidRPr="006F525A" w:rsidRDefault="006F525A" w:rsidP="006F525A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350,90</w:t>
                  </w:r>
                </w:p>
              </w:tc>
            </w:tr>
          </w:tbl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</w:p>
        </w:tc>
      </w:tr>
      <w:tr w:rsidR="006F525A" w:rsidRPr="006F525A" w:rsidTr="006F525A">
        <w:trPr>
          <w:trHeight w:val="4842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jc w:val="center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jc w:val="center"/>
              <w:rPr>
                <w:b/>
                <w:sz w:val="24"/>
                <w:szCs w:val="24"/>
              </w:rPr>
            </w:pPr>
          </w:p>
          <w:p w:rsidR="006F525A" w:rsidRPr="006F525A" w:rsidRDefault="006F525A" w:rsidP="006F525A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Размер задатка, реквизиты счета для перечисления задатка</w:t>
            </w:r>
          </w:p>
          <w:p w:rsidR="006F525A" w:rsidRPr="006F525A" w:rsidRDefault="006F525A" w:rsidP="006F525A">
            <w:pPr>
              <w:widowControl/>
              <w:jc w:val="center"/>
              <w:rPr>
                <w:b/>
                <w:sz w:val="24"/>
                <w:szCs w:val="24"/>
              </w:rPr>
            </w:pPr>
          </w:p>
          <w:p w:rsidR="006F525A" w:rsidRPr="006F525A" w:rsidRDefault="006F525A" w:rsidP="006F525A">
            <w:pPr>
              <w:widowControl/>
              <w:jc w:val="center"/>
              <w:rPr>
                <w:b/>
                <w:sz w:val="24"/>
                <w:szCs w:val="24"/>
              </w:rPr>
            </w:pPr>
          </w:p>
          <w:p w:rsidR="006F525A" w:rsidRPr="006F525A" w:rsidRDefault="006F525A" w:rsidP="006F525A">
            <w:pPr>
              <w:widowControl/>
              <w:jc w:val="center"/>
              <w:rPr>
                <w:b/>
                <w:sz w:val="24"/>
                <w:szCs w:val="24"/>
              </w:rPr>
            </w:pPr>
          </w:p>
          <w:p w:rsidR="006F525A" w:rsidRPr="006F525A" w:rsidRDefault="006F525A" w:rsidP="006F525A">
            <w:pPr>
              <w:widowControl/>
              <w:jc w:val="center"/>
              <w:rPr>
                <w:b/>
                <w:sz w:val="24"/>
                <w:szCs w:val="24"/>
              </w:rPr>
            </w:pPr>
          </w:p>
          <w:p w:rsidR="006F525A" w:rsidRPr="006F525A" w:rsidRDefault="006F525A" w:rsidP="006F525A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tbl>
            <w:tblPr>
              <w:tblW w:w="72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0"/>
              <w:gridCol w:w="3051"/>
              <w:gridCol w:w="2238"/>
              <w:gridCol w:w="1429"/>
            </w:tblGrid>
            <w:tr w:rsidR="006F525A" w:rsidRPr="006F525A" w:rsidTr="006F525A">
              <w:trPr>
                <w:trHeight w:val="1120"/>
              </w:trPr>
              <w:tc>
                <w:tcPr>
                  <w:tcW w:w="520" w:type="dxa"/>
                  <w:vAlign w:val="center"/>
                </w:tcPr>
                <w:p w:rsidR="006F525A" w:rsidRPr="006F525A" w:rsidRDefault="006F525A" w:rsidP="006F525A">
                  <w:pPr>
                    <w:widowControl/>
                    <w:ind w:left="-108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F525A">
                    <w:rPr>
                      <w:bCs/>
                      <w:sz w:val="24"/>
                      <w:szCs w:val="24"/>
                    </w:rPr>
                    <w:t>№ лота</w:t>
                  </w:r>
                </w:p>
              </w:tc>
              <w:tc>
                <w:tcPr>
                  <w:tcW w:w="3051" w:type="dxa"/>
                  <w:vAlign w:val="center"/>
                </w:tcPr>
                <w:p w:rsidR="006F525A" w:rsidRPr="006F525A" w:rsidRDefault="006F525A" w:rsidP="006F525A">
                  <w:pPr>
                    <w:widowControl/>
                    <w:tabs>
                      <w:tab w:val="left" w:pos="58"/>
                      <w:tab w:val="left" w:pos="196"/>
                    </w:tabs>
                    <w:ind w:left="58"/>
                    <w:jc w:val="center"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Наименование объекта</w:t>
                  </w:r>
                </w:p>
              </w:tc>
              <w:tc>
                <w:tcPr>
                  <w:tcW w:w="2238" w:type="dxa"/>
                </w:tcPr>
                <w:p w:rsidR="006F525A" w:rsidRPr="006F525A" w:rsidRDefault="006F525A" w:rsidP="006F525A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Начальный (минимальный) размер арендной платы в месяц  (руб.)</w:t>
                  </w:r>
                </w:p>
              </w:tc>
              <w:tc>
                <w:tcPr>
                  <w:tcW w:w="1429" w:type="dxa"/>
                </w:tcPr>
                <w:p w:rsidR="006F525A" w:rsidRPr="006F525A" w:rsidRDefault="006F525A" w:rsidP="006F525A">
                  <w:pPr>
                    <w:widowControl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 xml:space="preserve">Размер задатка – </w:t>
                  </w:r>
                </w:p>
                <w:p w:rsidR="006F525A" w:rsidRPr="006F525A" w:rsidRDefault="006F525A" w:rsidP="006F525A">
                  <w:pPr>
                    <w:widowControl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20% (руб.)</w:t>
                  </w:r>
                </w:p>
              </w:tc>
            </w:tr>
            <w:tr w:rsidR="006F525A" w:rsidRPr="006F525A" w:rsidTr="006F525A">
              <w:trPr>
                <w:trHeight w:val="906"/>
              </w:trPr>
              <w:tc>
                <w:tcPr>
                  <w:tcW w:w="520" w:type="dxa"/>
                  <w:vAlign w:val="center"/>
                </w:tcPr>
                <w:p w:rsidR="006F525A" w:rsidRPr="006F525A" w:rsidRDefault="006F525A" w:rsidP="006F525A">
                  <w:pPr>
                    <w:widowControl/>
                    <w:rPr>
                      <w:bCs/>
                      <w:sz w:val="24"/>
                      <w:szCs w:val="24"/>
                    </w:rPr>
                  </w:pPr>
                  <w:r w:rsidRPr="006F525A">
                    <w:rPr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51" w:type="dxa"/>
                </w:tcPr>
                <w:p w:rsidR="006F525A" w:rsidRPr="006F525A" w:rsidRDefault="006F525A" w:rsidP="006F525A">
                  <w:pPr>
                    <w:rPr>
                      <w:b/>
                      <w:sz w:val="24"/>
                      <w:szCs w:val="24"/>
                    </w:rPr>
                  </w:pPr>
                  <w:r w:rsidRPr="006F525A">
                    <w:rPr>
                      <w:b/>
                      <w:sz w:val="24"/>
                      <w:szCs w:val="24"/>
                    </w:rPr>
                    <w:t>ЛОТ № 1</w:t>
                  </w:r>
                </w:p>
                <w:p w:rsidR="006F525A" w:rsidRPr="006F525A" w:rsidRDefault="006F525A" w:rsidP="006F525A">
                  <w:pPr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 xml:space="preserve">Нежилое помещение общей площадью  59,7 </w:t>
                  </w:r>
                  <w:proofErr w:type="spellStart"/>
                  <w:r w:rsidRPr="006F525A">
                    <w:rPr>
                      <w:sz w:val="24"/>
                      <w:szCs w:val="24"/>
                    </w:rPr>
                    <w:t>кв.м</w:t>
                  </w:r>
                  <w:proofErr w:type="spellEnd"/>
                  <w:r w:rsidRPr="006F525A">
                    <w:rPr>
                      <w:sz w:val="24"/>
                      <w:szCs w:val="24"/>
                    </w:rPr>
                    <w:t>., кадастровый номер  74:10:0422007:678, расположенное</w:t>
                  </w:r>
                  <w:r w:rsidRPr="006F525A">
                    <w:rPr>
                      <w:sz w:val="24"/>
                      <w:szCs w:val="24"/>
                    </w:rPr>
                    <w:cr/>
                    <w:t xml:space="preserve"> по адресу: Челябинская область, г. Катав-</w:t>
                  </w:r>
                  <w:proofErr w:type="spellStart"/>
                  <w:r w:rsidRPr="006F525A">
                    <w:rPr>
                      <w:sz w:val="24"/>
                      <w:szCs w:val="24"/>
                    </w:rPr>
                    <w:t>Ивановск</w:t>
                  </w:r>
                  <w:proofErr w:type="spellEnd"/>
                  <w:r w:rsidRPr="006F525A">
                    <w:rPr>
                      <w:sz w:val="24"/>
                      <w:szCs w:val="24"/>
                    </w:rPr>
                    <w:t>, ул. Ст. Разина, 20, помещение 132, этаж: 1</w:t>
                  </w:r>
                </w:p>
              </w:tc>
              <w:tc>
                <w:tcPr>
                  <w:tcW w:w="2238" w:type="dxa"/>
                </w:tcPr>
                <w:p w:rsidR="006F525A" w:rsidRPr="006F525A" w:rsidRDefault="006F525A" w:rsidP="006F525A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6F525A" w:rsidRPr="006F525A" w:rsidRDefault="006F525A" w:rsidP="006F525A">
                  <w:pPr>
                    <w:jc w:val="center"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7 018,00</w:t>
                  </w:r>
                </w:p>
                <w:p w:rsidR="006F525A" w:rsidRPr="006F525A" w:rsidRDefault="006F525A" w:rsidP="006F525A">
                  <w:pPr>
                    <w:jc w:val="center"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(без учета НДС)</w:t>
                  </w:r>
                </w:p>
              </w:tc>
              <w:tc>
                <w:tcPr>
                  <w:tcW w:w="1429" w:type="dxa"/>
                </w:tcPr>
                <w:p w:rsidR="006F525A" w:rsidRPr="006F525A" w:rsidRDefault="006F525A" w:rsidP="006F525A">
                  <w:pPr>
                    <w:rPr>
                      <w:sz w:val="24"/>
                      <w:szCs w:val="24"/>
                    </w:rPr>
                  </w:pPr>
                </w:p>
                <w:p w:rsidR="006F525A" w:rsidRPr="006F525A" w:rsidRDefault="006F525A" w:rsidP="006F525A">
                  <w:pPr>
                    <w:jc w:val="center"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1403,60</w:t>
                  </w:r>
                </w:p>
              </w:tc>
            </w:tr>
          </w:tbl>
          <w:p w:rsidR="006F525A" w:rsidRPr="006F525A" w:rsidRDefault="006F525A" w:rsidP="006F525A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  <w:p w:rsidR="006F525A" w:rsidRPr="006F525A" w:rsidRDefault="006F525A" w:rsidP="006F525A">
            <w:pPr>
              <w:widowControl/>
              <w:ind w:firstLine="540"/>
              <w:jc w:val="both"/>
              <w:rPr>
                <w:b/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 xml:space="preserve">Для участия в аукционе заявитель перечисляет задаток </w:t>
            </w:r>
            <w:r w:rsidRPr="006F525A">
              <w:rPr>
                <w:b/>
                <w:sz w:val="24"/>
                <w:szCs w:val="24"/>
              </w:rPr>
              <w:t xml:space="preserve"> с 28 февраля 2023г. по 20 марта 2023г. до 1</w:t>
            </w:r>
            <w:r w:rsidR="000623B9">
              <w:rPr>
                <w:b/>
                <w:sz w:val="24"/>
                <w:szCs w:val="24"/>
              </w:rPr>
              <w:t>5</w:t>
            </w:r>
            <w:r w:rsidRPr="006F525A">
              <w:rPr>
                <w:b/>
                <w:sz w:val="24"/>
                <w:szCs w:val="24"/>
              </w:rPr>
              <w:t>.00 час</w:t>
            </w:r>
            <w:proofErr w:type="gramStart"/>
            <w:r w:rsidRPr="006F525A">
              <w:rPr>
                <w:b/>
                <w:sz w:val="24"/>
                <w:szCs w:val="24"/>
              </w:rPr>
              <w:t>.</w:t>
            </w:r>
            <w:proofErr w:type="gramEnd"/>
            <w:r w:rsidRPr="006F525A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6F525A">
              <w:rPr>
                <w:b/>
                <w:sz w:val="24"/>
                <w:szCs w:val="24"/>
              </w:rPr>
              <w:t>п</w:t>
            </w:r>
            <w:proofErr w:type="gramEnd"/>
            <w:r w:rsidRPr="006F525A">
              <w:rPr>
                <w:b/>
                <w:sz w:val="24"/>
                <w:szCs w:val="24"/>
              </w:rPr>
              <w:t>о  Московскому времени.</w:t>
            </w:r>
          </w:p>
          <w:p w:rsidR="006F525A" w:rsidRPr="006F525A" w:rsidRDefault="006F525A" w:rsidP="006F525A">
            <w:pPr>
              <w:shd w:val="clear" w:color="auto" w:fill="FFFFFF"/>
              <w:tabs>
                <w:tab w:val="left" w:pos="284"/>
              </w:tabs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6F525A">
              <w:rPr>
                <w:rFonts w:eastAsia="Calibri"/>
                <w:color w:val="000000"/>
                <w:sz w:val="24"/>
                <w:szCs w:val="24"/>
              </w:rPr>
              <w:t xml:space="preserve">Для участия в аукционе Претендент вносит задаток </w:t>
            </w:r>
            <w:r w:rsidRPr="006F525A">
              <w:rPr>
                <w:rFonts w:eastAsia="Calibri"/>
                <w:b/>
                <w:color w:val="000000"/>
                <w:sz w:val="24"/>
                <w:szCs w:val="24"/>
              </w:rPr>
              <w:t xml:space="preserve">в размере 20% от начальной цены </w:t>
            </w:r>
            <w:r w:rsidRPr="006F525A">
              <w:rPr>
                <w:rFonts w:eastAsia="Calibri"/>
                <w:color w:val="000000"/>
                <w:sz w:val="24"/>
                <w:szCs w:val="24"/>
              </w:rPr>
              <w:t>имущества</w:t>
            </w:r>
            <w:r w:rsidRPr="006F525A">
              <w:rPr>
                <w:rFonts w:eastAsia="Calibri"/>
                <w:b/>
                <w:color w:val="000000"/>
                <w:sz w:val="24"/>
                <w:szCs w:val="24"/>
              </w:rPr>
              <w:t xml:space="preserve"> </w:t>
            </w:r>
            <w:r w:rsidRPr="006F525A">
              <w:rPr>
                <w:rFonts w:eastAsia="Calibri"/>
                <w:color w:val="000000"/>
                <w:sz w:val="24"/>
                <w:szCs w:val="24"/>
              </w:rPr>
              <w:t>единым платежом в валюте Российской Федерации.</w:t>
            </w:r>
          </w:p>
          <w:p w:rsidR="006F525A" w:rsidRPr="006F525A" w:rsidRDefault="006F525A" w:rsidP="006F525A">
            <w:pPr>
              <w:shd w:val="clear" w:color="auto" w:fill="FFFFFF"/>
              <w:tabs>
                <w:tab w:val="left" w:pos="284"/>
              </w:tabs>
              <w:ind w:firstLine="567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6F525A">
              <w:rPr>
                <w:rFonts w:eastAsia="Calibri"/>
                <w:color w:val="000000"/>
                <w:sz w:val="24"/>
                <w:szCs w:val="24"/>
              </w:rPr>
      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      </w:r>
          </w:p>
          <w:p w:rsidR="006F525A" w:rsidRPr="006F525A" w:rsidRDefault="006F525A" w:rsidP="006F525A">
            <w:pPr>
              <w:ind w:firstLine="567"/>
              <w:jc w:val="both"/>
              <w:rPr>
                <w:rFonts w:eastAsia="Calibri"/>
                <w:sz w:val="24"/>
                <w:szCs w:val="24"/>
              </w:rPr>
            </w:pPr>
            <w:r w:rsidRPr="006F525A">
              <w:rPr>
                <w:rFonts w:eastAsia="Calibri"/>
                <w:sz w:val="24"/>
                <w:szCs w:val="24"/>
              </w:rPr>
              <w:t xml:space="preserve">Задаток, внесенный победителем аукциона, засчитывается в счет исполнения обязательств по арендной плате арендуемого имущества по договору аренды.   </w:t>
            </w:r>
          </w:p>
          <w:p w:rsidR="006F525A" w:rsidRPr="006F525A" w:rsidRDefault="006F525A" w:rsidP="006F525A">
            <w:pPr>
              <w:ind w:firstLine="567"/>
              <w:jc w:val="both"/>
              <w:rPr>
                <w:rFonts w:eastAsia="Calibri"/>
                <w:b/>
                <w:sz w:val="24"/>
                <w:szCs w:val="24"/>
              </w:rPr>
            </w:pPr>
            <w:r w:rsidRPr="006F525A">
              <w:rPr>
                <w:rFonts w:eastAsia="Calibri"/>
                <w:b/>
                <w:sz w:val="24"/>
                <w:szCs w:val="24"/>
              </w:rPr>
      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      </w:r>
          </w:p>
          <w:p w:rsidR="006F525A" w:rsidRPr="006F525A" w:rsidRDefault="006F525A" w:rsidP="006F525A">
            <w:pPr>
              <w:ind w:firstLine="567"/>
              <w:jc w:val="both"/>
              <w:rPr>
                <w:rFonts w:eastAsia="Calibri"/>
                <w:sz w:val="24"/>
                <w:szCs w:val="24"/>
              </w:rPr>
            </w:pPr>
            <w:r w:rsidRPr="006F525A">
              <w:rPr>
                <w:rFonts w:eastAsia="Calibri"/>
                <w:sz w:val="24"/>
                <w:szCs w:val="24"/>
              </w:rPr>
              <w:t>Порядок возврата задатка:</w:t>
            </w:r>
          </w:p>
          <w:p w:rsidR="006F525A" w:rsidRPr="006F525A" w:rsidRDefault="006F525A" w:rsidP="006F525A">
            <w:pPr>
              <w:ind w:firstLine="567"/>
              <w:jc w:val="both"/>
              <w:rPr>
                <w:rFonts w:eastAsia="Calibri"/>
                <w:sz w:val="24"/>
                <w:szCs w:val="24"/>
              </w:rPr>
            </w:pPr>
            <w:r w:rsidRPr="006F525A">
              <w:rPr>
                <w:rFonts w:eastAsia="Calibri"/>
                <w:sz w:val="24"/>
                <w:szCs w:val="24"/>
              </w:rPr>
              <w:t>- участникам аукциона, за исключением его победителя, в течение 5 рабочих дней со дня подведения итогов аукциона;</w:t>
            </w:r>
          </w:p>
          <w:p w:rsidR="006F525A" w:rsidRPr="006F525A" w:rsidRDefault="006F525A" w:rsidP="006F525A">
            <w:pPr>
              <w:ind w:firstLine="567"/>
              <w:jc w:val="both"/>
              <w:rPr>
                <w:rFonts w:eastAsia="Calibri"/>
                <w:sz w:val="24"/>
                <w:szCs w:val="24"/>
              </w:rPr>
            </w:pPr>
            <w:r w:rsidRPr="006F525A">
              <w:rPr>
                <w:rFonts w:eastAsia="Calibri"/>
                <w:sz w:val="24"/>
                <w:szCs w:val="24"/>
              </w:rPr>
              <w:t>- претендентам на участие в аукционе, заявки и документы которых не были приняты к рассмотрению, либо претендентам, не допущенным к участию в аукционе, в течение 5 рабочих дней со дня подписания протокола о признании претендентов участниками аукциона.</w:t>
            </w:r>
          </w:p>
          <w:p w:rsidR="006F525A" w:rsidRPr="006F525A" w:rsidRDefault="006F525A" w:rsidP="006F525A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  <w:lang w:eastAsia="en-US"/>
              </w:rPr>
              <w:t xml:space="preserve">При уклонении или отказе победителя аукциона от заключения в установленный срок договора </w:t>
            </w:r>
            <w:r w:rsidRPr="006F525A">
              <w:rPr>
                <w:rFonts w:eastAsia="Calibri"/>
                <w:sz w:val="24"/>
                <w:szCs w:val="24"/>
              </w:rPr>
              <w:t>на право заключения договора аренды</w:t>
            </w:r>
            <w:r w:rsidRPr="006F525A">
              <w:rPr>
                <w:sz w:val="24"/>
                <w:szCs w:val="24"/>
                <w:lang w:eastAsia="en-US"/>
              </w:rPr>
              <w:t>, задаток ему не возвращается.</w:t>
            </w:r>
          </w:p>
        </w:tc>
      </w:tr>
      <w:tr w:rsidR="006F525A" w:rsidRPr="006F525A" w:rsidTr="006F525A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</w:p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>Дата и время начала и окончания приёма заявок на участие в аукционе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color w:val="000000"/>
                <w:sz w:val="24"/>
                <w:szCs w:val="24"/>
              </w:rPr>
            </w:pPr>
            <w:r w:rsidRPr="006F525A">
              <w:rPr>
                <w:b/>
                <w:color w:val="000000"/>
                <w:sz w:val="24"/>
                <w:szCs w:val="24"/>
              </w:rPr>
              <w:t>28 февраля 2023г</w:t>
            </w:r>
            <w:r w:rsidRPr="006F525A">
              <w:rPr>
                <w:color w:val="000000"/>
                <w:sz w:val="24"/>
                <w:szCs w:val="24"/>
              </w:rPr>
              <w:t>.  с 08.00 час</w:t>
            </w:r>
            <w:proofErr w:type="gramStart"/>
            <w:r w:rsidRPr="006F525A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6F525A">
              <w:rPr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6F525A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6F525A">
              <w:rPr>
                <w:color w:val="000000"/>
                <w:sz w:val="24"/>
                <w:szCs w:val="24"/>
              </w:rPr>
              <w:t>о  Московскому времени.</w:t>
            </w:r>
          </w:p>
          <w:p w:rsidR="006F525A" w:rsidRPr="006F525A" w:rsidRDefault="006F525A" w:rsidP="009956FC">
            <w:pPr>
              <w:widowControl/>
              <w:rPr>
                <w:sz w:val="24"/>
                <w:szCs w:val="24"/>
              </w:rPr>
            </w:pPr>
            <w:r w:rsidRPr="006F525A">
              <w:rPr>
                <w:b/>
                <w:color w:val="000000"/>
                <w:sz w:val="24"/>
                <w:szCs w:val="24"/>
              </w:rPr>
              <w:t>20 марта 2023г.</w:t>
            </w:r>
            <w:r w:rsidRPr="006F525A">
              <w:rPr>
                <w:color w:val="000000"/>
                <w:sz w:val="24"/>
                <w:szCs w:val="24"/>
              </w:rPr>
              <w:t xml:space="preserve"> в 1</w:t>
            </w:r>
            <w:r w:rsidR="009956FC" w:rsidRPr="00F8354D">
              <w:rPr>
                <w:color w:val="000000"/>
                <w:sz w:val="24"/>
                <w:szCs w:val="24"/>
              </w:rPr>
              <w:t>5</w:t>
            </w:r>
            <w:r w:rsidRPr="006F525A">
              <w:rPr>
                <w:color w:val="000000"/>
                <w:sz w:val="24"/>
                <w:szCs w:val="24"/>
              </w:rPr>
              <w:t>.00 час</w:t>
            </w:r>
            <w:proofErr w:type="gramStart"/>
            <w:r w:rsidRPr="006F525A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6F525A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F525A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6F525A">
              <w:rPr>
                <w:color w:val="000000"/>
                <w:sz w:val="24"/>
                <w:szCs w:val="24"/>
              </w:rPr>
              <w:t>о  Московскому времени.</w:t>
            </w:r>
          </w:p>
        </w:tc>
      </w:tr>
      <w:tr w:rsidR="006F525A" w:rsidRPr="006F525A" w:rsidTr="006F525A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tabs>
                <w:tab w:val="left" w:pos="142"/>
                <w:tab w:val="left" w:pos="720"/>
              </w:tabs>
              <w:ind w:right="118"/>
              <w:rPr>
                <w:b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Дата рассмотрения продавцом заявок и документов претендентов,</w:t>
            </w:r>
          </w:p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дата определения претендентов участниками аукциона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6F525A">
              <w:rPr>
                <w:b/>
                <w:color w:val="000000"/>
                <w:sz w:val="24"/>
                <w:szCs w:val="24"/>
              </w:rPr>
              <w:t>21 марта 2023</w:t>
            </w:r>
            <w:r w:rsidRPr="006F525A">
              <w:rPr>
                <w:color w:val="000000"/>
                <w:sz w:val="24"/>
                <w:szCs w:val="24"/>
              </w:rPr>
              <w:t>. в 09.00 час</w:t>
            </w:r>
            <w:proofErr w:type="gramStart"/>
            <w:r w:rsidRPr="006F525A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6F525A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F525A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6F525A">
              <w:rPr>
                <w:color w:val="000000"/>
                <w:sz w:val="24"/>
                <w:szCs w:val="24"/>
              </w:rPr>
              <w:t>о Московскому времени.</w:t>
            </w:r>
          </w:p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</w:p>
        </w:tc>
      </w:tr>
      <w:tr w:rsidR="006F525A" w:rsidRPr="006F525A" w:rsidTr="006F525A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>Место, дата и время проведения аукциона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sz w:val="24"/>
                <w:szCs w:val="24"/>
              </w:rPr>
            </w:pPr>
            <w:r w:rsidRPr="006F525A">
              <w:rPr>
                <w:b/>
                <w:color w:val="000000"/>
                <w:sz w:val="24"/>
                <w:szCs w:val="24"/>
              </w:rPr>
              <w:t>22 марта 2023г</w:t>
            </w:r>
            <w:r w:rsidRPr="006F525A">
              <w:rPr>
                <w:color w:val="000000"/>
                <w:sz w:val="24"/>
                <w:szCs w:val="24"/>
              </w:rPr>
              <w:t xml:space="preserve">. в 08.00 по Московскому времени на электронной площадке </w:t>
            </w:r>
            <w:r w:rsidRPr="006F525A">
              <w:rPr>
                <w:sz w:val="24"/>
                <w:szCs w:val="24"/>
                <w:u w:val="single"/>
                <w:lang w:val="en-US"/>
              </w:rPr>
              <w:t>www</w:t>
            </w:r>
            <w:r w:rsidRPr="006F525A">
              <w:rPr>
                <w:sz w:val="24"/>
                <w:szCs w:val="24"/>
                <w:u w:val="single"/>
              </w:rPr>
              <w:t>.</w:t>
            </w:r>
            <w:proofErr w:type="spellStart"/>
            <w:r w:rsidRPr="006F525A">
              <w:rPr>
                <w:sz w:val="24"/>
                <w:szCs w:val="24"/>
                <w:u w:val="single"/>
                <w:lang w:val="en-US"/>
              </w:rPr>
              <w:t>rts</w:t>
            </w:r>
            <w:proofErr w:type="spellEnd"/>
            <w:r w:rsidRPr="006F525A">
              <w:rPr>
                <w:sz w:val="24"/>
                <w:szCs w:val="24"/>
                <w:u w:val="single"/>
              </w:rPr>
              <w:t>-</w:t>
            </w:r>
            <w:r w:rsidRPr="006F525A">
              <w:rPr>
                <w:sz w:val="24"/>
                <w:szCs w:val="24"/>
                <w:u w:val="single"/>
                <w:lang w:val="en-US"/>
              </w:rPr>
              <w:t>tender</w:t>
            </w:r>
            <w:r w:rsidRPr="006F525A">
              <w:rPr>
                <w:sz w:val="24"/>
                <w:szCs w:val="24"/>
                <w:u w:val="single"/>
              </w:rPr>
              <w:t>.</w:t>
            </w:r>
            <w:proofErr w:type="spellStart"/>
            <w:r w:rsidRPr="006F525A">
              <w:rPr>
                <w:sz w:val="24"/>
                <w:szCs w:val="24"/>
                <w:u w:val="single"/>
                <w:lang w:val="en-US"/>
              </w:rPr>
              <w:t>ru</w:t>
            </w:r>
            <w:proofErr w:type="spellEnd"/>
          </w:p>
        </w:tc>
      </w:tr>
      <w:tr w:rsidR="006F525A" w:rsidRPr="006F525A" w:rsidTr="006F525A">
        <w:trPr>
          <w:trHeight w:val="311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15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 xml:space="preserve">Требования к техническому состоянию объекта аукциона, которым объект должен соответствовать на момент окончания срока договора 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F525A">
              <w:rPr>
                <w:color w:val="000000"/>
                <w:sz w:val="24"/>
                <w:szCs w:val="24"/>
              </w:rPr>
              <w:t>Арендатор должен вернуть Арендодателю объект по акту приема-передачи в технически исправном состоянии и пригодном для дальнейшей эксплуатации, с учетом нормального износа</w:t>
            </w:r>
          </w:p>
        </w:tc>
      </w:tr>
      <w:tr w:rsidR="006F525A" w:rsidRPr="006F525A" w:rsidTr="006F525A">
        <w:trPr>
          <w:trHeight w:val="426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>График осмотра объекта аукциона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autoSpaceDE w:val="0"/>
              <w:autoSpaceDN w:val="0"/>
              <w:adjustRightInd w:val="0"/>
              <w:ind w:left="22"/>
              <w:jc w:val="both"/>
              <w:rPr>
                <w:b/>
                <w:sz w:val="24"/>
                <w:szCs w:val="24"/>
              </w:rPr>
            </w:pPr>
            <w:r w:rsidRPr="006F525A">
              <w:rPr>
                <w:sz w:val="24"/>
                <w:szCs w:val="24"/>
                <w:shd w:val="clear" w:color="auto" w:fill="FFFFFF"/>
              </w:rPr>
              <w:t xml:space="preserve">Осмотр обеспечивает организатор аукциона без взимания платы: </w:t>
            </w:r>
          </w:p>
          <w:p w:rsidR="006F525A" w:rsidRPr="006F525A" w:rsidRDefault="006F525A" w:rsidP="006F525A">
            <w:pPr>
              <w:widowControl/>
              <w:autoSpaceDE w:val="0"/>
              <w:autoSpaceDN w:val="0"/>
              <w:adjustRightInd w:val="0"/>
              <w:ind w:left="22"/>
              <w:jc w:val="both"/>
              <w:rPr>
                <w:b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 xml:space="preserve">07.03.2023г. с 10-00 до 12-00 часов, </w:t>
            </w:r>
          </w:p>
          <w:p w:rsidR="006F525A" w:rsidRPr="006F525A" w:rsidRDefault="006F525A" w:rsidP="006F525A">
            <w:pPr>
              <w:widowControl/>
              <w:autoSpaceDE w:val="0"/>
              <w:autoSpaceDN w:val="0"/>
              <w:adjustRightInd w:val="0"/>
              <w:ind w:left="22"/>
              <w:jc w:val="both"/>
              <w:rPr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 xml:space="preserve">15.03.2023г. с 10-00 до 12-00 часов </w:t>
            </w:r>
            <w:r w:rsidRPr="006F525A">
              <w:rPr>
                <w:sz w:val="24"/>
                <w:szCs w:val="24"/>
              </w:rPr>
              <w:t>(время местное).</w:t>
            </w:r>
          </w:p>
          <w:p w:rsidR="006F525A" w:rsidRPr="006F525A" w:rsidRDefault="006F525A" w:rsidP="006F525A">
            <w:pPr>
              <w:widowControl/>
              <w:rPr>
                <w:sz w:val="24"/>
                <w:szCs w:val="24"/>
                <w:shd w:val="clear" w:color="auto" w:fill="FFFFFF"/>
              </w:rPr>
            </w:pPr>
            <w:r w:rsidRPr="006F525A">
              <w:rPr>
                <w:sz w:val="24"/>
                <w:szCs w:val="24"/>
                <w:shd w:val="clear" w:color="auto" w:fill="FFFFFF"/>
              </w:rPr>
              <w:t xml:space="preserve">Для осмотра следует обратиться в Комитет имущественных отношений Администрации </w:t>
            </w:r>
            <w:proofErr w:type="gramStart"/>
            <w:r w:rsidRPr="006F525A">
              <w:rPr>
                <w:sz w:val="24"/>
                <w:szCs w:val="24"/>
                <w:shd w:val="clear" w:color="auto" w:fill="FFFFFF"/>
              </w:rPr>
              <w:t>Катав-Ивановского</w:t>
            </w:r>
            <w:proofErr w:type="gramEnd"/>
            <w:r w:rsidRPr="006F525A">
              <w:rPr>
                <w:sz w:val="24"/>
                <w:szCs w:val="24"/>
                <w:shd w:val="clear" w:color="auto" w:fill="FFFFFF"/>
              </w:rPr>
              <w:t xml:space="preserve"> муниципального района. Контактный телефон: 8 (35147) 2-30-77</w:t>
            </w:r>
          </w:p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Контактное лицо от аукционной комиссии – Егоров Ю.Д.</w:t>
            </w:r>
          </w:p>
        </w:tc>
      </w:tr>
      <w:tr w:rsidR="006F525A" w:rsidRPr="006F525A" w:rsidTr="006F525A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>Валюта заявки об аукционе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Все суммы денежных средств должны быть выражены в рублях.</w:t>
            </w:r>
          </w:p>
        </w:tc>
      </w:tr>
      <w:tr w:rsidR="006F525A" w:rsidRPr="006F525A" w:rsidTr="006F525A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>Язык документов в составе заявки на участие в аукционе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jc w:val="both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Заявка на участие в аукционе, все документы и корреспонденция между Организатором аукциона и претендентом, относящиеся к заявке на участие в аукционе, должны быть составлены на русском языке.</w:t>
            </w:r>
          </w:p>
          <w:p w:rsidR="006F525A" w:rsidRPr="006F525A" w:rsidRDefault="006F525A" w:rsidP="006F525A">
            <w:pPr>
              <w:widowControl/>
              <w:jc w:val="both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Подача документов, входящих в состав аукциона, на иностранном языке должна сопровождаться предоставлением, надлежащим образом заверенного перевода соответствующих документов на русский язык (</w:t>
            </w:r>
            <w:proofErr w:type="spellStart"/>
            <w:r w:rsidRPr="006F525A">
              <w:rPr>
                <w:sz w:val="24"/>
                <w:szCs w:val="24"/>
              </w:rPr>
              <w:t>апостиль</w:t>
            </w:r>
            <w:proofErr w:type="spellEnd"/>
            <w:r w:rsidRPr="006F525A">
              <w:rPr>
                <w:sz w:val="24"/>
                <w:szCs w:val="24"/>
              </w:rPr>
              <w:t xml:space="preserve">). </w:t>
            </w:r>
          </w:p>
        </w:tc>
      </w:tr>
      <w:tr w:rsidR="006F525A" w:rsidRPr="006F525A" w:rsidTr="006F525A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19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 xml:space="preserve">Порядок предоставления в субаренду муниципального имущества, а также </w:t>
            </w:r>
            <w:r w:rsidRPr="006F525A">
              <w:rPr>
                <w:b/>
                <w:sz w:val="24"/>
                <w:szCs w:val="24"/>
              </w:rPr>
              <w:lastRenderedPageBreak/>
              <w:t xml:space="preserve">передача соответствующих прав третьим лицам 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jc w:val="both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lastRenderedPageBreak/>
              <w:t>Арендатор не вправе передавать арендуемое муниципальное имущество в субаренду или пользование третьим лицам без письменного согласия Арендодателя.</w:t>
            </w:r>
          </w:p>
        </w:tc>
      </w:tr>
      <w:tr w:rsidR="006F525A" w:rsidRPr="006F525A" w:rsidTr="006F525A">
        <w:trPr>
          <w:trHeight w:val="2570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Форма, срок  и порядок оплаты по договору аренды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jc w:val="both"/>
              <w:rPr>
                <w:b/>
                <w:bCs/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 xml:space="preserve">Арендная плата вносится ежемесячно до 15 числа текущего месяца, путем перечисления сумм на  счет: </w:t>
            </w:r>
            <w:r w:rsidRPr="006F525A">
              <w:rPr>
                <w:b/>
                <w:bCs/>
                <w:sz w:val="24"/>
                <w:szCs w:val="24"/>
              </w:rPr>
              <w:t xml:space="preserve">ИНН 7410001770, КПП 745701001, </w:t>
            </w:r>
            <w:r w:rsidRPr="006F525A">
              <w:rPr>
                <w:b/>
                <w:sz w:val="24"/>
                <w:szCs w:val="24"/>
              </w:rPr>
              <w:t>УФК  по Челябинской области</w:t>
            </w:r>
            <w:r w:rsidRPr="006F525A">
              <w:rPr>
                <w:sz w:val="24"/>
                <w:szCs w:val="24"/>
              </w:rPr>
              <w:t xml:space="preserve"> </w:t>
            </w:r>
            <w:r w:rsidRPr="006F525A">
              <w:rPr>
                <w:b/>
                <w:sz w:val="24"/>
                <w:szCs w:val="24"/>
              </w:rPr>
              <w:t xml:space="preserve">(Комитет имущественных отношений Администрации </w:t>
            </w:r>
            <w:proofErr w:type="gramStart"/>
            <w:r w:rsidRPr="006F525A">
              <w:rPr>
                <w:b/>
                <w:sz w:val="24"/>
                <w:szCs w:val="24"/>
              </w:rPr>
              <w:t>Катав-Ивановского</w:t>
            </w:r>
            <w:proofErr w:type="gramEnd"/>
            <w:r w:rsidRPr="006F525A">
              <w:rPr>
                <w:b/>
                <w:sz w:val="24"/>
                <w:szCs w:val="24"/>
              </w:rPr>
              <w:t xml:space="preserve"> муниципального района л/с 031559044 РБ), </w:t>
            </w:r>
            <w:r w:rsidRPr="006F525A">
              <w:rPr>
                <w:b/>
                <w:bCs/>
                <w:sz w:val="24"/>
                <w:szCs w:val="24"/>
              </w:rPr>
              <w:t>счет 40102810645370000062, банк получателя: Отделение Челябинск Банка России// УФК по Челябинской области г. Челябинск, счет № 03100643000000016900, БИК 017501500, КБК 55911105075050000120, код ОКТМО 75629101.</w:t>
            </w:r>
          </w:p>
          <w:p w:rsidR="006F525A" w:rsidRPr="006F525A" w:rsidRDefault="006F525A" w:rsidP="006F525A">
            <w:pPr>
              <w:widowControl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Датой оплаты считается фактическое поступление денежных средств на указанный счет.</w:t>
            </w:r>
          </w:p>
        </w:tc>
      </w:tr>
      <w:tr w:rsidR="006F525A" w:rsidRPr="006F525A" w:rsidTr="006F525A">
        <w:tblPrEx>
          <w:tblLook w:val="04A0" w:firstRow="1" w:lastRow="0" w:firstColumn="1" w:lastColumn="0" w:noHBand="0" w:noVBand="1"/>
        </w:tblPrEx>
        <w:trPr>
          <w:cantSplit/>
          <w:trHeight w:val="1272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F525A" w:rsidRPr="006F525A" w:rsidRDefault="006F525A" w:rsidP="006F525A">
            <w:pPr>
              <w:widowControl/>
              <w:shd w:val="clear" w:color="auto" w:fill="FFFFFF"/>
              <w:spacing w:before="100" w:after="119" w:line="276" w:lineRule="auto"/>
              <w:ind w:left="-120" w:firstLine="142"/>
              <w:jc w:val="center"/>
              <w:rPr>
                <w:bCs/>
                <w:color w:val="000000"/>
                <w:sz w:val="26"/>
                <w:szCs w:val="26"/>
                <w:lang w:eastAsia="en-US"/>
              </w:rPr>
            </w:pPr>
            <w:r w:rsidRPr="006F525A">
              <w:rPr>
                <w:bCs/>
                <w:color w:val="000000"/>
                <w:sz w:val="26"/>
                <w:szCs w:val="26"/>
                <w:lang w:eastAsia="en-US"/>
              </w:rPr>
              <w:t>21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F525A" w:rsidRPr="006F525A" w:rsidRDefault="006F525A" w:rsidP="006F525A">
            <w:pPr>
              <w:widowControl/>
              <w:shd w:val="clear" w:color="auto" w:fill="FFFFFF"/>
              <w:spacing w:before="100" w:after="119" w:line="276" w:lineRule="auto"/>
              <w:ind w:left="74"/>
              <w:jc w:val="both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F525A">
              <w:rPr>
                <w:b/>
                <w:color w:val="000000"/>
                <w:sz w:val="24"/>
                <w:szCs w:val="24"/>
                <w:lang w:eastAsia="en-US"/>
              </w:rPr>
              <w:t>Срок заключения договора аренды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F525A" w:rsidRPr="006F525A" w:rsidRDefault="006F525A" w:rsidP="006F525A">
            <w:pPr>
              <w:keepNext/>
              <w:widowControl/>
              <w:spacing w:before="100" w:beforeAutospacing="1"/>
              <w:jc w:val="both"/>
              <w:rPr>
                <w:bCs/>
                <w:sz w:val="24"/>
                <w:szCs w:val="24"/>
                <w:lang w:eastAsia="en-US"/>
              </w:rPr>
            </w:pPr>
            <w:r w:rsidRPr="006F525A">
              <w:rPr>
                <w:bCs/>
                <w:color w:val="000000"/>
                <w:sz w:val="24"/>
                <w:szCs w:val="24"/>
              </w:rPr>
              <w:t>Заключение договора осуществляется в порядке, предусмотренном Гражданским кодексом Российской Федерации и иными федеральными законами. Договор должен быть заключен не позднее, чем через 20 (двадцать) дней после завершения аукциона и оформления протокола.</w:t>
            </w:r>
          </w:p>
        </w:tc>
      </w:tr>
      <w:tr w:rsidR="006F525A" w:rsidRPr="006F525A" w:rsidTr="006F525A">
        <w:tblPrEx>
          <w:tblLook w:val="04A0" w:firstRow="1" w:lastRow="0" w:firstColumn="1" w:lastColumn="0" w:noHBand="0" w:noVBand="1"/>
        </w:tblPrEx>
        <w:trPr>
          <w:cantSplit/>
          <w:trHeight w:val="2739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shd w:val="clear" w:color="auto" w:fill="FFFFFF"/>
              <w:spacing w:before="100" w:line="276" w:lineRule="auto"/>
              <w:ind w:left="74" w:hanging="74"/>
              <w:jc w:val="center"/>
              <w:rPr>
                <w:bCs/>
                <w:color w:val="000000"/>
                <w:sz w:val="26"/>
                <w:szCs w:val="26"/>
                <w:lang w:eastAsia="en-US"/>
              </w:rPr>
            </w:pPr>
            <w:r w:rsidRPr="006F525A">
              <w:rPr>
                <w:bCs/>
                <w:color w:val="000000"/>
                <w:sz w:val="26"/>
                <w:szCs w:val="26"/>
                <w:lang w:eastAsia="en-US"/>
              </w:rPr>
              <w:t>22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F525A" w:rsidRPr="006F525A" w:rsidRDefault="006F525A" w:rsidP="006F525A">
            <w:pPr>
              <w:widowControl/>
              <w:shd w:val="clear" w:color="auto" w:fill="FFFFFF"/>
              <w:spacing w:before="100" w:after="119" w:line="276" w:lineRule="auto"/>
              <w:ind w:left="74"/>
              <w:jc w:val="both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F525A">
              <w:rPr>
                <w:b/>
                <w:color w:val="000000"/>
                <w:sz w:val="24"/>
                <w:szCs w:val="24"/>
                <w:lang w:eastAsia="en-US"/>
              </w:rPr>
              <w:t>Срок, в течение которого организатор аукциона вправе отказаться от проведения аукциона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F525A" w:rsidRPr="006F525A" w:rsidRDefault="006F525A" w:rsidP="006F525A">
            <w:pPr>
              <w:keepNext/>
              <w:widowControl/>
              <w:spacing w:before="100" w:beforeAutospacing="1" w:after="119"/>
              <w:jc w:val="both"/>
              <w:rPr>
                <w:bCs/>
                <w:sz w:val="24"/>
                <w:szCs w:val="24"/>
                <w:lang w:eastAsia="en-US"/>
              </w:rPr>
            </w:pPr>
            <w:r w:rsidRPr="006F525A">
              <w:rPr>
                <w:b/>
                <w:bCs/>
                <w:color w:val="000000"/>
                <w:sz w:val="26"/>
                <w:szCs w:val="26"/>
              </w:rPr>
              <w:t>Последний день отказа от проведения торгов - 14.03.2023 г.</w:t>
            </w:r>
            <w:r w:rsidRPr="006F525A">
              <w:rPr>
                <w:bCs/>
                <w:color w:val="000000"/>
                <w:sz w:val="26"/>
                <w:szCs w:val="26"/>
              </w:rPr>
              <w:t xml:space="preserve">  </w:t>
            </w:r>
            <w:r w:rsidRPr="006F525A">
              <w:rPr>
                <w:bCs/>
                <w:sz w:val="24"/>
                <w:szCs w:val="24"/>
                <w:shd w:val="clear" w:color="auto" w:fill="FFFFFF"/>
              </w:rPr>
              <w:t xml:space="preserve">Извещение об отказе от проведения аукциона размещается на официальном сайте торгов в течение одного дня </w:t>
            </w:r>
            <w:proofErr w:type="gramStart"/>
            <w:r w:rsidRPr="006F525A">
              <w:rPr>
                <w:bCs/>
                <w:sz w:val="24"/>
                <w:szCs w:val="24"/>
                <w:shd w:val="clear" w:color="auto" w:fill="FFFFFF"/>
              </w:rPr>
              <w:t>с даты принятия</w:t>
            </w:r>
            <w:proofErr w:type="gramEnd"/>
            <w:r w:rsidRPr="006F525A">
              <w:rPr>
                <w:bCs/>
                <w:sz w:val="24"/>
                <w:szCs w:val="24"/>
                <w:shd w:val="clear" w:color="auto" w:fill="FFFFFF"/>
              </w:rPr>
              <w:t xml:space="preserve"> решения об отказе от проведения аукциона. В течение двух рабочих дней </w:t>
            </w:r>
            <w:proofErr w:type="gramStart"/>
            <w:r w:rsidRPr="006F525A">
              <w:rPr>
                <w:bCs/>
                <w:sz w:val="24"/>
                <w:szCs w:val="24"/>
                <w:shd w:val="clear" w:color="auto" w:fill="FFFFFF"/>
              </w:rPr>
              <w:t>с даты принятия</w:t>
            </w:r>
            <w:proofErr w:type="gramEnd"/>
            <w:r w:rsidRPr="006F525A">
              <w:rPr>
                <w:bCs/>
                <w:sz w:val="24"/>
                <w:szCs w:val="24"/>
                <w:shd w:val="clear" w:color="auto" w:fill="FFFFFF"/>
              </w:rPr>
              <w:t xml:space="preserve"> указанного решения организатор аукциона направляет соответствующие уведомления всем заявителям. Организатор аукциона возвращает заявителям задаток в течение пяти рабочих дней </w:t>
            </w:r>
            <w:proofErr w:type="gramStart"/>
            <w:r w:rsidRPr="006F525A">
              <w:rPr>
                <w:bCs/>
                <w:sz w:val="24"/>
                <w:szCs w:val="24"/>
                <w:shd w:val="clear" w:color="auto" w:fill="FFFFFF"/>
              </w:rPr>
              <w:t>с даты принятия</w:t>
            </w:r>
            <w:proofErr w:type="gramEnd"/>
            <w:r w:rsidRPr="006F525A">
              <w:rPr>
                <w:bCs/>
                <w:sz w:val="24"/>
                <w:szCs w:val="24"/>
                <w:shd w:val="clear" w:color="auto" w:fill="FFFFFF"/>
              </w:rPr>
              <w:t xml:space="preserve"> решения об отказе от проведения аукциона.</w:t>
            </w:r>
          </w:p>
        </w:tc>
      </w:tr>
    </w:tbl>
    <w:p w:rsidR="006F525A" w:rsidRPr="006F525A" w:rsidRDefault="006F525A" w:rsidP="006F525A">
      <w:pPr>
        <w:widowControl/>
        <w:rPr>
          <w:b/>
          <w:bCs/>
          <w:sz w:val="24"/>
          <w:szCs w:val="24"/>
        </w:rPr>
      </w:pPr>
    </w:p>
    <w:p w:rsidR="00525AE7" w:rsidRPr="00525AE7" w:rsidRDefault="00525AE7" w:rsidP="00525AE7">
      <w:pPr>
        <w:widowControl/>
        <w:rPr>
          <w:b/>
          <w:bCs/>
          <w:sz w:val="24"/>
          <w:szCs w:val="24"/>
        </w:rPr>
      </w:pPr>
    </w:p>
    <w:p w:rsidR="00A52075" w:rsidRPr="00A52075" w:rsidRDefault="00A52075" w:rsidP="00A52075">
      <w:pPr>
        <w:widowControl/>
        <w:rPr>
          <w:b/>
          <w:bCs/>
          <w:sz w:val="24"/>
          <w:szCs w:val="24"/>
        </w:rPr>
      </w:pPr>
    </w:p>
    <w:p w:rsidR="00CF591A" w:rsidRPr="00D42FE5" w:rsidRDefault="00CF591A" w:rsidP="00CF591A">
      <w:pPr>
        <w:tabs>
          <w:tab w:val="left" w:pos="0"/>
        </w:tabs>
        <w:jc w:val="center"/>
        <w:rPr>
          <w:b/>
          <w:caps/>
          <w:sz w:val="24"/>
          <w:szCs w:val="24"/>
        </w:rPr>
      </w:pPr>
      <w:r w:rsidRPr="00D42FE5">
        <w:rPr>
          <w:b/>
          <w:caps/>
          <w:sz w:val="24"/>
          <w:szCs w:val="24"/>
        </w:rPr>
        <w:t>Условия участия в аукционе</w:t>
      </w:r>
    </w:p>
    <w:p w:rsidR="00CF591A" w:rsidRPr="00D42FE5" w:rsidRDefault="00CF591A" w:rsidP="00CF591A">
      <w:pPr>
        <w:tabs>
          <w:tab w:val="left" w:pos="0"/>
        </w:tabs>
        <w:ind w:firstLine="567"/>
        <w:jc w:val="center"/>
        <w:rPr>
          <w:b/>
          <w:sz w:val="24"/>
          <w:szCs w:val="24"/>
        </w:rPr>
      </w:pPr>
    </w:p>
    <w:p w:rsidR="00566D7E" w:rsidRDefault="00566D7E" w:rsidP="00566D7E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заключение договора.</w:t>
      </w:r>
    </w:p>
    <w:p w:rsidR="00566D7E" w:rsidRDefault="00566D7E" w:rsidP="00566D7E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Участники аукциона должны соответствовать требованиям, установленным законодательством Российской Федерации к таким участникам.</w:t>
      </w:r>
    </w:p>
    <w:p w:rsidR="00566D7E" w:rsidRDefault="00566D7E" w:rsidP="00566D7E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Заявитель не допускается аукционной комиссией к участию в электронном аукционе в случаях: </w:t>
      </w:r>
    </w:p>
    <w:p w:rsidR="00566D7E" w:rsidRDefault="00566D7E" w:rsidP="004E64C7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1)</w:t>
      </w:r>
      <w:r>
        <w:rPr>
          <w:rFonts w:eastAsia="Calibri"/>
          <w:sz w:val="24"/>
          <w:szCs w:val="24"/>
        </w:rPr>
        <w:tab/>
        <w:t>непредставления документов, либо наличия в таких документах недостоверных сведений;</w:t>
      </w:r>
      <w:r>
        <w:rPr>
          <w:rFonts w:eastAsia="Calibri"/>
          <w:sz w:val="24"/>
          <w:szCs w:val="24"/>
        </w:rPr>
        <w:tab/>
        <w:t>2)</w:t>
      </w:r>
      <w:r>
        <w:rPr>
          <w:rFonts w:eastAsia="Calibri"/>
          <w:sz w:val="24"/>
          <w:szCs w:val="24"/>
        </w:rPr>
        <w:tab/>
        <w:t>невнесения задатка (если внесение задатка предусмотрено условиями аукциона);</w:t>
      </w:r>
    </w:p>
    <w:p w:rsidR="00566D7E" w:rsidRDefault="00566D7E" w:rsidP="00566D7E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3)</w:t>
      </w:r>
      <w:r>
        <w:rPr>
          <w:rFonts w:eastAsia="Calibri"/>
          <w:sz w:val="24"/>
          <w:szCs w:val="24"/>
        </w:rPr>
        <w:tab/>
        <w:t>несоответствия заявки на участие в электронном аукционе требованиям аукционной документации, в том числе наличия в таких заявках предложения о цене договора ниже начальной цены договора (цены лота);</w:t>
      </w:r>
    </w:p>
    <w:p w:rsidR="00566D7E" w:rsidRDefault="00566D7E" w:rsidP="00566D7E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4) наличия решения о ликвидации заявителя – юридического лица или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566D7E" w:rsidRDefault="00566D7E" w:rsidP="00566D7E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5) наличия решения о приостановлении деятельности заявителя в порядке, предусмотренном </w:t>
      </w:r>
      <w:r>
        <w:rPr>
          <w:rFonts w:eastAsia="Calibri"/>
          <w:sz w:val="24"/>
          <w:szCs w:val="24"/>
        </w:rPr>
        <w:lastRenderedPageBreak/>
        <w:t>Кодексом Российской Федерации об административных правонарушениях на день рассмотрения заявки на участие в аукционе.</w:t>
      </w:r>
    </w:p>
    <w:p w:rsidR="00566D7E" w:rsidRDefault="00566D7E" w:rsidP="00566D7E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Претендент обязан осуществить следующие действия:</w:t>
      </w:r>
    </w:p>
    <w:p w:rsidR="00566D7E" w:rsidRDefault="00566D7E" w:rsidP="00566D7E">
      <w:pPr>
        <w:tabs>
          <w:tab w:val="left" w:pos="1134"/>
        </w:tabs>
        <w:autoSpaceDE w:val="0"/>
        <w:autoSpaceDN w:val="0"/>
        <w:adjustRightInd w:val="0"/>
        <w:ind w:right="-2" w:firstLine="72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внести задаток в указанном в настоящем информационном сообщении порядке (если внесение задатка предусмотрено условиями аукциона);</w:t>
      </w:r>
    </w:p>
    <w:p w:rsidR="00566D7E" w:rsidRDefault="00566D7E" w:rsidP="00566D7E">
      <w:pPr>
        <w:tabs>
          <w:tab w:val="left" w:pos="1134"/>
        </w:tabs>
        <w:autoSpaceDE w:val="0"/>
        <w:autoSpaceDN w:val="0"/>
        <w:adjustRightInd w:val="0"/>
        <w:ind w:right="-2" w:firstLine="72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в установленном порядке подать заявку по утвержденной организатором аукциона форме.</w:t>
      </w:r>
    </w:p>
    <w:p w:rsidR="00566D7E" w:rsidRDefault="00566D7E" w:rsidP="00566D7E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Обязанность доказать свое право на участие в аукционе возлагается на претендента.</w:t>
      </w:r>
    </w:p>
    <w:p w:rsidR="00566D7E" w:rsidRDefault="00566D7E" w:rsidP="00566D7E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ЭТП «РТС-тендер» </w:t>
      </w:r>
      <w:hyperlink r:id="rId12" w:history="1">
        <w:r>
          <w:rPr>
            <w:rStyle w:val="af0"/>
            <w:rFonts w:eastAsia="Calibri"/>
            <w:sz w:val="24"/>
            <w:szCs w:val="24"/>
          </w:rPr>
          <w:t>www.rts-tender.ru</w:t>
        </w:r>
      </w:hyperlink>
      <w:r>
        <w:rPr>
          <w:rFonts w:eastAsia="Calibri"/>
          <w:sz w:val="24"/>
          <w:szCs w:val="24"/>
        </w:rPr>
        <w:t>.</w:t>
      </w:r>
    </w:p>
    <w:p w:rsidR="00CF591A" w:rsidRPr="0023053C" w:rsidRDefault="00CF591A" w:rsidP="00CF591A">
      <w:pPr>
        <w:ind w:firstLine="567"/>
        <w:contextualSpacing/>
        <w:jc w:val="center"/>
        <w:rPr>
          <w:b/>
          <w:caps/>
          <w:sz w:val="24"/>
          <w:szCs w:val="24"/>
        </w:rPr>
      </w:pPr>
      <w:r w:rsidRPr="0023053C">
        <w:rPr>
          <w:b/>
          <w:caps/>
          <w:sz w:val="24"/>
          <w:szCs w:val="24"/>
        </w:rPr>
        <w:t>Порядок регистрации на электронной площадке</w:t>
      </w:r>
    </w:p>
    <w:p w:rsidR="00CF591A" w:rsidRPr="0023053C" w:rsidRDefault="00CF591A" w:rsidP="00CF591A">
      <w:pPr>
        <w:ind w:firstLine="567"/>
        <w:contextualSpacing/>
        <w:jc w:val="center"/>
        <w:rPr>
          <w:b/>
          <w:sz w:val="24"/>
          <w:szCs w:val="24"/>
        </w:rPr>
      </w:pPr>
    </w:p>
    <w:p w:rsidR="00CF591A" w:rsidRPr="0023053C" w:rsidRDefault="00CF591A" w:rsidP="00CF591A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Для обеспечения доступа к участию </w:t>
      </w:r>
      <w:r w:rsidR="00940662">
        <w:rPr>
          <w:sz w:val="24"/>
          <w:szCs w:val="24"/>
        </w:rPr>
        <w:t>на</w:t>
      </w:r>
      <w:r w:rsidR="00940662" w:rsidRPr="009E4E8C">
        <w:rPr>
          <w:sz w:val="24"/>
          <w:szCs w:val="24"/>
        </w:rPr>
        <w:t xml:space="preserve"> </w:t>
      </w:r>
      <w:r w:rsidR="00940662" w:rsidRPr="006B6215">
        <w:rPr>
          <w:sz w:val="24"/>
          <w:szCs w:val="24"/>
        </w:rPr>
        <w:t>право заключения договора аренды</w:t>
      </w:r>
      <w:r w:rsidR="00940662" w:rsidRPr="008355C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имущества </w:t>
      </w:r>
      <w:r w:rsidRPr="0023053C">
        <w:rPr>
          <w:sz w:val="24"/>
          <w:szCs w:val="24"/>
        </w:rPr>
        <w:t>в электронно</w:t>
      </w:r>
      <w:r>
        <w:rPr>
          <w:sz w:val="24"/>
          <w:szCs w:val="24"/>
        </w:rPr>
        <w:t>й</w:t>
      </w:r>
      <w:r w:rsidRPr="0023053C">
        <w:rPr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 w:rsidRPr="0023053C">
        <w:rPr>
          <w:sz w:val="24"/>
          <w:szCs w:val="24"/>
        </w:rPr>
        <w:t xml:space="preserve"> Претендентам необходимо пройти процедуру регистрации в соответствии с Регламентом электронной площадки Оператора. Регламент электронной площадки, а также инструкции по работе с электронной площадкой размещены на сайте Оператора электронной площадки в разделе «Имущество» на сайте https://www.rts-tender.ru/.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CF591A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EB666B" w:rsidRPr="0023053C" w:rsidRDefault="00EB666B" w:rsidP="00CF591A">
      <w:pPr>
        <w:ind w:firstLine="567"/>
        <w:jc w:val="both"/>
        <w:rPr>
          <w:sz w:val="24"/>
          <w:szCs w:val="24"/>
        </w:rPr>
      </w:pPr>
    </w:p>
    <w:p w:rsidR="00CF591A" w:rsidRPr="00D42FE5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Порядок ознакомления с документами </w:t>
      </w:r>
    </w:p>
    <w:p w:rsidR="00CF591A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и информацией об </w:t>
      </w:r>
      <w:r>
        <w:rPr>
          <w:rFonts w:ascii="Times New Roman" w:hAnsi="Times New Roman" w:cs="Times New Roman"/>
          <w:b/>
          <w:caps/>
          <w:sz w:val="24"/>
          <w:szCs w:val="24"/>
        </w:rPr>
        <w:t>ИМУЩЕСТВЕ</w:t>
      </w:r>
    </w:p>
    <w:p w:rsidR="00557A77" w:rsidRPr="00D42FE5" w:rsidRDefault="00557A77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F591A" w:rsidRPr="00D42FE5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D42FE5">
        <w:rPr>
          <w:b w:val="0"/>
          <w:bCs/>
          <w:i w:val="0"/>
          <w:szCs w:val="24"/>
        </w:rPr>
        <w:t xml:space="preserve">          Информационное сообщение о проведен</w:t>
      </w:r>
      <w:proofErr w:type="gramStart"/>
      <w:r w:rsidRPr="00D42FE5">
        <w:rPr>
          <w:b w:val="0"/>
          <w:bCs/>
          <w:i w:val="0"/>
          <w:szCs w:val="24"/>
        </w:rPr>
        <w:t>ии ау</w:t>
      </w:r>
      <w:proofErr w:type="gramEnd"/>
      <w:r w:rsidRPr="00D42FE5">
        <w:rPr>
          <w:b w:val="0"/>
          <w:bCs/>
          <w:i w:val="0"/>
          <w:szCs w:val="24"/>
        </w:rPr>
        <w:t xml:space="preserve">кциона </w:t>
      </w:r>
      <w:r w:rsidRPr="00D42FE5">
        <w:rPr>
          <w:b w:val="0"/>
          <w:i w:val="0"/>
          <w:szCs w:val="24"/>
        </w:rPr>
        <w:t>размещается на официальном сайте Российской Федерации для размещения информации о проведении торгов</w:t>
      </w:r>
      <w:r w:rsidR="002D6B4E" w:rsidRPr="002D6B4E">
        <w:rPr>
          <w:b w:val="0"/>
          <w:i w:val="0"/>
          <w:szCs w:val="24"/>
        </w:rPr>
        <w:t xml:space="preserve"> www.torgi.gov.ru. (ГИС – Торги), </w:t>
      </w:r>
      <w:r w:rsidRPr="00D42FE5">
        <w:rPr>
          <w:b w:val="0"/>
          <w:i w:val="0"/>
          <w:szCs w:val="24"/>
        </w:rPr>
        <w:t xml:space="preserve"> официальном сайте </w:t>
      </w:r>
      <w:r w:rsidR="00BF1A94" w:rsidRPr="00BF1A94">
        <w:rPr>
          <w:b w:val="0"/>
          <w:i w:val="0"/>
          <w:szCs w:val="24"/>
        </w:rPr>
        <w:t>Арендодател</w:t>
      </w:r>
      <w:r w:rsidR="00BF1A94">
        <w:rPr>
          <w:b w:val="0"/>
          <w:i w:val="0"/>
          <w:szCs w:val="24"/>
        </w:rPr>
        <w:t>я</w:t>
      </w:r>
      <w:r w:rsidRPr="00BF1A94">
        <w:rPr>
          <w:b w:val="0"/>
          <w:i w:val="0"/>
          <w:szCs w:val="24"/>
        </w:rPr>
        <w:t xml:space="preserve"> </w:t>
      </w:r>
      <w:r w:rsidRPr="00D42FE5">
        <w:rPr>
          <w:b w:val="0"/>
          <w:i w:val="0"/>
          <w:szCs w:val="24"/>
        </w:rPr>
        <w:t xml:space="preserve">– сайт Администрации </w:t>
      </w:r>
      <w:proofErr w:type="gramStart"/>
      <w:r w:rsidRPr="00D42FE5">
        <w:rPr>
          <w:b w:val="0"/>
          <w:i w:val="0"/>
          <w:szCs w:val="24"/>
        </w:rPr>
        <w:t>Катав-Ивановского</w:t>
      </w:r>
      <w:proofErr w:type="gramEnd"/>
      <w:r w:rsidRPr="00D42FE5">
        <w:rPr>
          <w:b w:val="0"/>
          <w:i w:val="0"/>
          <w:szCs w:val="24"/>
        </w:rPr>
        <w:t xml:space="preserve"> муниципального района  </w:t>
      </w:r>
      <w:hyperlink r:id="rId13" w:history="1">
        <w:r w:rsidR="007C5C28" w:rsidRPr="000C3796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557A77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</w:rPr>
        <w:t xml:space="preserve">, на электронной площадке </w:t>
      </w:r>
      <w:r>
        <w:rPr>
          <w:b w:val="0"/>
          <w:i w:val="0"/>
          <w:szCs w:val="24"/>
        </w:rPr>
        <w:t xml:space="preserve">Оператора </w:t>
      </w:r>
      <w:r w:rsidRPr="00D42FE5">
        <w:rPr>
          <w:b w:val="0"/>
          <w:i w:val="0"/>
          <w:szCs w:val="24"/>
          <w:u w:val="single"/>
          <w:lang w:val="en-US"/>
        </w:rPr>
        <w:t>www</w:t>
      </w:r>
      <w:r w:rsidRPr="00D42FE5">
        <w:rPr>
          <w:b w:val="0"/>
          <w:i w:val="0"/>
          <w:szCs w:val="24"/>
          <w:u w:val="single"/>
        </w:rPr>
        <w:t>.</w:t>
      </w:r>
      <w:proofErr w:type="spellStart"/>
      <w:r w:rsidRPr="00D42FE5">
        <w:rPr>
          <w:b w:val="0"/>
          <w:i w:val="0"/>
          <w:szCs w:val="24"/>
          <w:u w:val="single"/>
          <w:lang w:val="en-US"/>
        </w:rPr>
        <w:t>rts</w:t>
      </w:r>
      <w:proofErr w:type="spellEnd"/>
      <w:r w:rsidRPr="00D42FE5">
        <w:rPr>
          <w:b w:val="0"/>
          <w:i w:val="0"/>
          <w:szCs w:val="24"/>
          <w:u w:val="single"/>
        </w:rPr>
        <w:t>-</w:t>
      </w:r>
      <w:r w:rsidRPr="00D42FE5">
        <w:rPr>
          <w:b w:val="0"/>
          <w:i w:val="0"/>
          <w:szCs w:val="24"/>
          <w:u w:val="single"/>
          <w:lang w:val="en-US"/>
        </w:rPr>
        <w:t>tender</w:t>
      </w:r>
      <w:r w:rsidRPr="00D42FE5">
        <w:rPr>
          <w:b w:val="0"/>
          <w:i w:val="0"/>
          <w:szCs w:val="24"/>
          <w:u w:val="single"/>
        </w:rPr>
        <w:t>.</w:t>
      </w:r>
      <w:proofErr w:type="spellStart"/>
      <w:r w:rsidRPr="00D42FE5">
        <w:rPr>
          <w:b w:val="0"/>
          <w:i w:val="0"/>
          <w:szCs w:val="24"/>
          <w:u w:val="single"/>
          <w:lang w:val="en-US"/>
        </w:rPr>
        <w:t>ru</w:t>
      </w:r>
      <w:proofErr w:type="spellEnd"/>
      <w:r w:rsidRPr="00D42FE5">
        <w:rPr>
          <w:b w:val="0"/>
          <w:i w:val="0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Такой запрос в режиме реального времени направляется в «личный кабинет» </w:t>
      </w:r>
      <w:r w:rsidR="00BF1A94">
        <w:rPr>
          <w:sz w:val="24"/>
          <w:szCs w:val="24"/>
        </w:rPr>
        <w:t xml:space="preserve">Арендодателя </w:t>
      </w:r>
      <w:r w:rsidRPr="00D42FE5">
        <w:rPr>
          <w:sz w:val="24"/>
          <w:szCs w:val="24"/>
        </w:rPr>
        <w:t xml:space="preserve">для рассмотрения при условии, что запрос поступил </w:t>
      </w:r>
      <w:r w:rsidR="00BF1A94">
        <w:rPr>
          <w:sz w:val="24"/>
          <w:szCs w:val="24"/>
        </w:rPr>
        <w:t>Арендодателю</w:t>
      </w:r>
      <w:r w:rsidRPr="00D42FE5">
        <w:rPr>
          <w:sz w:val="24"/>
          <w:szCs w:val="24"/>
        </w:rPr>
        <w:t xml:space="preserve"> не позднее 5 (пяти) рабочих дней до даты окончания подачи заявок.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В течение 2 (двух) рабочих дней со дня поступления запроса </w:t>
      </w:r>
      <w:r w:rsidR="00D210DB" w:rsidRPr="00D210DB">
        <w:rPr>
          <w:sz w:val="24"/>
          <w:szCs w:val="24"/>
        </w:rPr>
        <w:t>Арендодатель</w:t>
      </w:r>
      <w:r w:rsidRPr="00D42FE5">
        <w:rPr>
          <w:sz w:val="24"/>
          <w:szCs w:val="24"/>
        </w:rPr>
        <w:t xml:space="preserve">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С информацией о подлежащем</w:t>
      </w:r>
      <w:r w:rsidR="00AD6282" w:rsidRPr="00AD6282">
        <w:rPr>
          <w:sz w:val="24"/>
          <w:szCs w:val="24"/>
        </w:rPr>
        <w:t xml:space="preserve"> </w:t>
      </w:r>
      <w:r w:rsidR="00AD6282">
        <w:rPr>
          <w:sz w:val="24"/>
          <w:szCs w:val="24"/>
        </w:rPr>
        <w:t>на</w:t>
      </w:r>
      <w:r w:rsidR="00AD6282" w:rsidRPr="009E4E8C">
        <w:rPr>
          <w:sz w:val="24"/>
          <w:szCs w:val="24"/>
        </w:rPr>
        <w:t xml:space="preserve"> </w:t>
      </w:r>
      <w:r w:rsidR="00AD6282" w:rsidRPr="006B6215">
        <w:rPr>
          <w:sz w:val="24"/>
          <w:szCs w:val="24"/>
        </w:rPr>
        <w:t>право заключения договора аренды</w:t>
      </w:r>
      <w:r w:rsidRPr="00D42FE5">
        <w:rPr>
          <w:sz w:val="24"/>
          <w:szCs w:val="24"/>
        </w:rPr>
        <w:t xml:space="preserve"> имуществ</w:t>
      </w:r>
      <w:r w:rsidR="004C719F">
        <w:rPr>
          <w:sz w:val="24"/>
          <w:szCs w:val="24"/>
        </w:rPr>
        <w:t>е</w:t>
      </w:r>
      <w:r w:rsidRPr="00D42FE5">
        <w:rPr>
          <w:sz w:val="24"/>
          <w:szCs w:val="24"/>
        </w:rPr>
        <w:t xml:space="preserve"> можно ознакомиться в период заявочной кампании, направив запрос на  электронный адрес </w:t>
      </w:r>
      <w:r w:rsidR="00D210DB">
        <w:rPr>
          <w:sz w:val="24"/>
          <w:szCs w:val="24"/>
        </w:rPr>
        <w:t>Арендодателя</w:t>
      </w:r>
      <w:r w:rsidRPr="00D42FE5">
        <w:rPr>
          <w:sz w:val="24"/>
          <w:szCs w:val="24"/>
        </w:rPr>
        <w:t xml:space="preserve"> </w:t>
      </w:r>
      <w:proofErr w:type="spellStart"/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proofErr w:type="spellEnd"/>
      <w:r w:rsidRPr="00D42FE5">
        <w:rPr>
          <w:bCs/>
          <w:sz w:val="24"/>
          <w:szCs w:val="24"/>
          <w:u w:val="single"/>
          <w:lang w:eastAsia="ar-SA"/>
        </w:rPr>
        <w:t>@</w:t>
      </w:r>
      <w:proofErr w:type="spellStart"/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proofErr w:type="spellEnd"/>
      <w:r w:rsidRPr="00D42FE5">
        <w:rPr>
          <w:bCs/>
          <w:sz w:val="24"/>
          <w:szCs w:val="24"/>
          <w:u w:val="single"/>
          <w:lang w:eastAsia="ar-SA"/>
        </w:rPr>
        <w:t>.</w:t>
      </w:r>
      <w:proofErr w:type="spellStart"/>
      <w:r w:rsidRPr="00D42FE5">
        <w:rPr>
          <w:bCs/>
          <w:sz w:val="24"/>
          <w:szCs w:val="24"/>
          <w:u w:val="single"/>
          <w:lang w:val="en-US" w:eastAsia="ar-SA"/>
        </w:rPr>
        <w:t>ru</w:t>
      </w:r>
      <w:proofErr w:type="spellEnd"/>
      <w:r w:rsidRPr="00D42FE5">
        <w:rPr>
          <w:sz w:val="24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По истечении 2 (двух) рабочих дней со дня поступления запроса </w:t>
      </w:r>
      <w:r w:rsidR="00D210DB" w:rsidRPr="00D210DB">
        <w:rPr>
          <w:sz w:val="24"/>
          <w:szCs w:val="24"/>
        </w:rPr>
        <w:t>Арендодатель</w:t>
      </w:r>
      <w:r w:rsidRPr="00D42FE5">
        <w:rPr>
          <w:sz w:val="24"/>
          <w:szCs w:val="24"/>
        </w:rPr>
        <w:t xml:space="preserve">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Любое заинтересованное лицо независимо </w:t>
      </w:r>
      <w:proofErr w:type="gramStart"/>
      <w:r w:rsidRPr="00D42FE5">
        <w:rPr>
          <w:sz w:val="24"/>
          <w:szCs w:val="24"/>
        </w:rPr>
        <w:t>от регистрации на электронной площадке с даты размещения информационного сообщения на официальных сайтах торгов до даты</w:t>
      </w:r>
      <w:proofErr w:type="gramEnd"/>
      <w:r w:rsidRPr="00D42FE5">
        <w:rPr>
          <w:sz w:val="24"/>
          <w:szCs w:val="24"/>
        </w:rPr>
        <w:t xml:space="preserve"> окончания срока приема заявок на участие в аукционе вправе осмотреть выставленное</w:t>
      </w:r>
      <w:r w:rsidR="00AD6282" w:rsidRPr="00AD6282">
        <w:rPr>
          <w:sz w:val="24"/>
          <w:szCs w:val="24"/>
        </w:rPr>
        <w:t xml:space="preserve"> </w:t>
      </w:r>
      <w:r w:rsidR="00AD6282">
        <w:rPr>
          <w:sz w:val="24"/>
          <w:szCs w:val="24"/>
        </w:rPr>
        <w:t>на</w:t>
      </w:r>
      <w:r w:rsidR="00AD6282" w:rsidRPr="009E4E8C">
        <w:rPr>
          <w:sz w:val="24"/>
          <w:szCs w:val="24"/>
        </w:rPr>
        <w:t xml:space="preserve"> </w:t>
      </w:r>
      <w:r w:rsidR="00AD6282" w:rsidRPr="006B6215">
        <w:rPr>
          <w:sz w:val="24"/>
          <w:szCs w:val="24"/>
        </w:rPr>
        <w:t>право заключения договора аренды</w:t>
      </w:r>
      <w:r w:rsidRPr="00D42FE5">
        <w:rPr>
          <w:sz w:val="24"/>
          <w:szCs w:val="24"/>
        </w:rPr>
        <w:t xml:space="preserve"> имущество в период приема заявок на участие в торгах. Запрос на осмотр выставленного на </w:t>
      </w:r>
      <w:r w:rsidR="00AD6282" w:rsidRPr="009E4E8C">
        <w:rPr>
          <w:sz w:val="24"/>
          <w:szCs w:val="24"/>
        </w:rPr>
        <w:t xml:space="preserve"> </w:t>
      </w:r>
      <w:r w:rsidR="00AD6282" w:rsidRPr="006B6215">
        <w:rPr>
          <w:sz w:val="24"/>
          <w:szCs w:val="24"/>
        </w:rPr>
        <w:t>право заключения договора аренды</w:t>
      </w:r>
      <w:r w:rsidR="00AD6282" w:rsidRPr="008355C8">
        <w:rPr>
          <w:sz w:val="24"/>
          <w:szCs w:val="24"/>
        </w:rPr>
        <w:t xml:space="preserve"> </w:t>
      </w:r>
      <w:r w:rsidRPr="00D42FE5">
        <w:rPr>
          <w:sz w:val="24"/>
          <w:szCs w:val="24"/>
        </w:rPr>
        <w:t xml:space="preserve">имущества может быть направлен на  электронный адрес </w:t>
      </w:r>
      <w:r w:rsidR="00D210DB">
        <w:rPr>
          <w:sz w:val="24"/>
          <w:szCs w:val="24"/>
        </w:rPr>
        <w:t>Арендодателя</w:t>
      </w:r>
      <w:r w:rsidRPr="00D42FE5">
        <w:rPr>
          <w:sz w:val="24"/>
          <w:szCs w:val="24"/>
        </w:rPr>
        <w:t xml:space="preserve"> </w:t>
      </w:r>
      <w:proofErr w:type="spellStart"/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proofErr w:type="spellEnd"/>
      <w:r w:rsidRPr="00D42FE5">
        <w:rPr>
          <w:bCs/>
          <w:sz w:val="24"/>
          <w:szCs w:val="24"/>
          <w:u w:val="single"/>
          <w:lang w:eastAsia="ar-SA"/>
        </w:rPr>
        <w:t>@</w:t>
      </w:r>
      <w:proofErr w:type="spellStart"/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proofErr w:type="spellEnd"/>
      <w:r w:rsidRPr="00D42FE5">
        <w:rPr>
          <w:bCs/>
          <w:sz w:val="24"/>
          <w:szCs w:val="24"/>
          <w:u w:val="single"/>
          <w:lang w:eastAsia="ar-SA"/>
        </w:rPr>
        <w:t>.</w:t>
      </w:r>
      <w:proofErr w:type="spellStart"/>
      <w:r w:rsidRPr="00D42FE5">
        <w:rPr>
          <w:bCs/>
          <w:sz w:val="24"/>
          <w:szCs w:val="24"/>
          <w:u w:val="single"/>
          <w:lang w:val="en-US" w:eastAsia="ar-SA"/>
        </w:rPr>
        <w:t>ru</w:t>
      </w:r>
      <w:proofErr w:type="spellEnd"/>
      <w:r w:rsidRPr="00D42FE5">
        <w:rPr>
          <w:sz w:val="24"/>
          <w:szCs w:val="24"/>
        </w:rPr>
        <w:t>, не позднее, чем за два рабочих дня до даты окончания срока подачи заявок на участие в аукционе.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Документооборот между Претендентами, участниками торгов, </w:t>
      </w:r>
      <w:r w:rsidR="00D210DB">
        <w:rPr>
          <w:sz w:val="24"/>
          <w:szCs w:val="24"/>
        </w:rPr>
        <w:t>Арендодателем</w:t>
      </w:r>
      <w:r w:rsidRPr="00D42FE5">
        <w:rPr>
          <w:sz w:val="24"/>
          <w:szCs w:val="24"/>
        </w:rPr>
        <w:t xml:space="preserve">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</w:t>
      </w:r>
      <w:r w:rsidRPr="00D42FE5">
        <w:rPr>
          <w:sz w:val="24"/>
          <w:szCs w:val="24"/>
        </w:rPr>
        <w:lastRenderedPageBreak/>
        <w:t>действовать от имени Претендента.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proofErr w:type="gramStart"/>
      <w:r w:rsidRPr="00D42FE5">
        <w:rPr>
          <w:sz w:val="24"/>
          <w:szCs w:val="24"/>
        </w:rPr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</w:t>
      </w:r>
      <w:r w:rsidR="00D210DB">
        <w:rPr>
          <w:sz w:val="24"/>
          <w:szCs w:val="24"/>
        </w:rPr>
        <w:t>Арендодателя</w:t>
      </w:r>
      <w:r w:rsidRPr="00D42FE5">
        <w:rPr>
          <w:sz w:val="24"/>
          <w:szCs w:val="24"/>
        </w:rPr>
        <w:t xml:space="preserve">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</w:t>
      </w:r>
      <w:r>
        <w:rPr>
          <w:sz w:val="24"/>
          <w:szCs w:val="24"/>
        </w:rPr>
        <w:t>о</w:t>
      </w:r>
      <w:r w:rsidRPr="00D42FE5">
        <w:rPr>
          <w:sz w:val="24"/>
          <w:szCs w:val="24"/>
        </w:rPr>
        <w:t xml:space="preserve"> действовать от</w:t>
      </w:r>
      <w:proofErr w:type="gramEnd"/>
      <w:r w:rsidRPr="00D42FE5">
        <w:rPr>
          <w:sz w:val="24"/>
          <w:szCs w:val="24"/>
        </w:rPr>
        <w:t xml:space="preserve"> имени Организатора торгов). </w:t>
      </w:r>
    </w:p>
    <w:p w:rsidR="00042437" w:rsidRDefault="00042437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Порядок, форма подачи заявок и срок отзыва заявок на участие в аукционе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Cs/>
          <w:sz w:val="24"/>
          <w:szCs w:val="24"/>
        </w:rPr>
      </w:pPr>
    </w:p>
    <w:p w:rsidR="0069276B" w:rsidRDefault="00CF591A" w:rsidP="0069276B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 w:rsidRPr="00CF591A">
        <w:rPr>
          <w:bCs/>
          <w:sz w:val="24"/>
          <w:szCs w:val="24"/>
        </w:rPr>
        <w:t xml:space="preserve">1. </w:t>
      </w:r>
      <w:proofErr w:type="gramStart"/>
      <w:r w:rsidR="0069276B">
        <w:rPr>
          <w:rFonts w:eastAsia="Calibri"/>
          <w:sz w:val="24"/>
          <w:szCs w:val="24"/>
        </w:rPr>
        <w:t>Для участия в аукционе в электронной форме претенденты одновременно с заявкой на участие</w:t>
      </w:r>
      <w:proofErr w:type="gramEnd"/>
      <w:r w:rsidR="0069276B">
        <w:rPr>
          <w:rFonts w:eastAsia="Calibri"/>
          <w:sz w:val="24"/>
          <w:szCs w:val="24"/>
        </w:rPr>
        <w:t xml:space="preserve"> в аукционе (форма заявки – Приложение №1 к настоящей документации) представляют электронные образы следующих </w:t>
      </w:r>
      <w:r w:rsidR="0069276B" w:rsidRPr="0035587C">
        <w:rPr>
          <w:rFonts w:eastAsia="Calibri"/>
          <w:sz w:val="24"/>
          <w:szCs w:val="24"/>
        </w:rPr>
        <w:t>документов (документов на бумажном носителе, преобразованных</w:t>
      </w:r>
      <w:r w:rsidR="0069276B">
        <w:rPr>
          <w:rFonts w:eastAsia="Calibri"/>
          <w:sz w:val="24"/>
          <w:szCs w:val="24"/>
        </w:rPr>
        <w:t xml:space="preserve"> в электронно-цифровую форму путем сканирования с сохранением их реквизитов):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/>
          <w:sz w:val="24"/>
          <w:szCs w:val="24"/>
        </w:rPr>
        <w:t>Физические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 по форме согласно </w:t>
      </w:r>
      <w:r w:rsidR="00557A77" w:rsidRPr="003940EC">
        <w:rPr>
          <w:rFonts w:ascii="Times New Roman" w:hAnsi="Times New Roman"/>
          <w:bCs/>
          <w:sz w:val="24"/>
          <w:szCs w:val="24"/>
        </w:rPr>
        <w:t>приложени</w:t>
      </w:r>
      <w:r w:rsidR="003940EC">
        <w:rPr>
          <w:rFonts w:ascii="Times New Roman" w:hAnsi="Times New Roman"/>
          <w:bCs/>
          <w:sz w:val="24"/>
          <w:szCs w:val="24"/>
        </w:rPr>
        <w:t>ям</w:t>
      </w:r>
      <w:r w:rsidR="00557A77" w:rsidRPr="003940EC">
        <w:rPr>
          <w:rFonts w:ascii="Times New Roman" w:hAnsi="Times New Roman"/>
          <w:bCs/>
          <w:sz w:val="24"/>
          <w:szCs w:val="24"/>
        </w:rPr>
        <w:t xml:space="preserve"> № 1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- к</w:t>
      </w:r>
      <w:r w:rsidRPr="00CF591A">
        <w:rPr>
          <w:rFonts w:ascii="Times New Roman" w:hAnsi="Times New Roman"/>
          <w:sz w:val="24"/>
          <w:szCs w:val="24"/>
        </w:rPr>
        <w:t>опию всех листов документа, удостоверяющего личность.</w:t>
      </w:r>
    </w:p>
    <w:p w:rsidR="00CF591A" w:rsidRPr="00CF591A" w:rsidRDefault="00CF591A" w:rsidP="00CF591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91A">
        <w:rPr>
          <w:rFonts w:ascii="Times New Roman" w:hAnsi="Times New Roman" w:cs="Times New Roman"/>
          <w:b/>
          <w:sz w:val="24"/>
          <w:szCs w:val="24"/>
        </w:rPr>
        <w:t>Юридические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по форме согласно </w:t>
      </w:r>
      <w:r w:rsidRPr="001075B4">
        <w:rPr>
          <w:rFonts w:ascii="Times New Roman" w:hAnsi="Times New Roman"/>
          <w:bCs/>
          <w:sz w:val="24"/>
          <w:szCs w:val="24"/>
        </w:rPr>
        <w:t>приложени</w:t>
      </w:r>
      <w:r w:rsidR="001075B4" w:rsidRPr="001075B4">
        <w:rPr>
          <w:rFonts w:ascii="Times New Roman" w:hAnsi="Times New Roman"/>
          <w:bCs/>
          <w:sz w:val="24"/>
          <w:szCs w:val="24"/>
        </w:rPr>
        <w:t>ям</w:t>
      </w:r>
      <w:r w:rsidRPr="001075B4">
        <w:rPr>
          <w:rFonts w:ascii="Times New Roman" w:hAnsi="Times New Roman"/>
          <w:bCs/>
          <w:sz w:val="24"/>
          <w:szCs w:val="24"/>
        </w:rPr>
        <w:t xml:space="preserve"> </w:t>
      </w:r>
      <w:r w:rsidR="00557A77" w:rsidRPr="001075B4">
        <w:rPr>
          <w:rFonts w:ascii="Times New Roman" w:hAnsi="Times New Roman"/>
          <w:bCs/>
          <w:sz w:val="24"/>
          <w:szCs w:val="24"/>
        </w:rPr>
        <w:t xml:space="preserve">№ </w:t>
      </w:r>
      <w:r w:rsidRPr="001075B4">
        <w:rPr>
          <w:rFonts w:ascii="Times New Roman" w:hAnsi="Times New Roman"/>
          <w:bCs/>
          <w:sz w:val="24"/>
          <w:szCs w:val="24"/>
        </w:rPr>
        <w:t>1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 xml:space="preserve">- заверенные копии учредительных документов; </w:t>
      </w: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</w:t>
      </w: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</w:t>
      </w:r>
      <w:r>
        <w:rPr>
          <w:rFonts w:ascii="Times New Roman" w:eastAsia="Times New Roman" w:hAnsi="Times New Roman" w:cs="Times New Roman"/>
          <w:sz w:val="24"/>
          <w:szCs w:val="24"/>
        </w:rPr>
        <w:t>дического лица без доверенности.</w:t>
      </w: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 w:rsidRPr="00502CB3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502CB3">
        <w:rPr>
          <w:rFonts w:ascii="Times New Roman" w:eastAsia="Times New Roman" w:hAnsi="Times New Roman" w:cs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502CB3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502CB3">
        <w:rPr>
          <w:rFonts w:ascii="Times New Roman" w:eastAsia="Times New Roman" w:hAnsi="Times New Roman" w:cs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Одно лицо имеет право подать только одну заявку на один </w:t>
      </w:r>
      <w:r w:rsidR="003378E0">
        <w:rPr>
          <w:rFonts w:ascii="Times New Roman" w:hAnsi="Times New Roman"/>
          <w:bCs/>
          <w:sz w:val="24"/>
          <w:szCs w:val="24"/>
        </w:rPr>
        <w:t>объект аренды</w:t>
      </w:r>
      <w:r w:rsidRPr="00CF591A">
        <w:rPr>
          <w:rFonts w:ascii="Times New Roman" w:hAnsi="Times New Roman"/>
          <w:bCs/>
          <w:sz w:val="24"/>
          <w:szCs w:val="24"/>
        </w:rPr>
        <w:t>.</w:t>
      </w:r>
    </w:p>
    <w:p w:rsidR="00CF591A" w:rsidRPr="00502CB3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02CB3">
        <w:rPr>
          <w:sz w:val="24"/>
          <w:szCs w:val="24"/>
        </w:rPr>
        <w:t>2.</w:t>
      </w:r>
      <w:r w:rsidRPr="00502CB3">
        <w:rPr>
          <w:b/>
          <w:sz w:val="24"/>
          <w:szCs w:val="24"/>
        </w:rPr>
        <w:t> </w:t>
      </w:r>
      <w:r w:rsidRPr="00502CB3">
        <w:rPr>
          <w:sz w:val="24"/>
          <w:szCs w:val="24"/>
        </w:rPr>
        <w:t xml:space="preserve">Заявки подаются на электронную площадку, начиная </w:t>
      </w:r>
      <w:proofErr w:type="gramStart"/>
      <w:r w:rsidRPr="00502CB3">
        <w:rPr>
          <w:sz w:val="24"/>
          <w:szCs w:val="24"/>
        </w:rPr>
        <w:t>с</w:t>
      </w:r>
      <w:r w:rsidR="003378E0">
        <w:rPr>
          <w:sz w:val="24"/>
          <w:szCs w:val="24"/>
        </w:rPr>
        <w:t xml:space="preserve"> </w:t>
      </w:r>
      <w:r w:rsidRPr="00502CB3">
        <w:rPr>
          <w:sz w:val="24"/>
          <w:szCs w:val="24"/>
        </w:rPr>
        <w:t xml:space="preserve"> даты </w:t>
      </w:r>
      <w:r w:rsidR="00C05F2D" w:rsidRPr="00C05F2D">
        <w:rPr>
          <w:sz w:val="24"/>
          <w:szCs w:val="24"/>
        </w:rPr>
        <w:t xml:space="preserve"> </w:t>
      </w:r>
      <w:r w:rsidRPr="00502CB3">
        <w:rPr>
          <w:sz w:val="24"/>
          <w:szCs w:val="24"/>
        </w:rPr>
        <w:t>начала</w:t>
      </w:r>
      <w:proofErr w:type="gramEnd"/>
      <w:r w:rsidRPr="00502CB3">
        <w:rPr>
          <w:sz w:val="24"/>
          <w:szCs w:val="24"/>
        </w:rPr>
        <w:t xml:space="preserve"> приема заявок до времени и даты окончания приема заявок, указанных в информационном сообщении.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  <w:lang w:eastAsia="en-US"/>
        </w:rPr>
        <w:t>3. </w:t>
      </w:r>
      <w:r w:rsidRPr="00502CB3">
        <w:rPr>
          <w:sz w:val="24"/>
          <w:szCs w:val="24"/>
        </w:rPr>
        <w:t xml:space="preserve">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</w:t>
      </w:r>
      <w:r w:rsidR="00D210DB">
        <w:rPr>
          <w:sz w:val="24"/>
          <w:szCs w:val="24"/>
        </w:rPr>
        <w:t>Арендодателю</w:t>
      </w:r>
      <w:r w:rsidRPr="00502CB3">
        <w:rPr>
          <w:sz w:val="24"/>
          <w:szCs w:val="24"/>
        </w:rPr>
        <w:t xml:space="preserve">, регистрацию заявок и прилагаемых к ним документов в журнале приема заявок. </w:t>
      </w:r>
    </w:p>
    <w:p w:rsidR="00CF591A" w:rsidRPr="00502CB3" w:rsidRDefault="00CF591A" w:rsidP="00CF591A">
      <w:pPr>
        <w:tabs>
          <w:tab w:val="left" w:pos="540"/>
        </w:tabs>
        <w:ind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 xml:space="preserve">В течение одного часа со времени поступления заявки Организатор сообщает Претенденту о ее поступлении путем направления </w:t>
      </w:r>
      <w:proofErr w:type="gramStart"/>
      <w:r w:rsidRPr="00502CB3">
        <w:rPr>
          <w:sz w:val="24"/>
          <w:szCs w:val="24"/>
        </w:rPr>
        <w:t>уведомления</w:t>
      </w:r>
      <w:proofErr w:type="gramEnd"/>
      <w:r w:rsidRPr="00502CB3">
        <w:rPr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4.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 xml:space="preserve"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</w:t>
      </w:r>
      <w:r w:rsidR="002B5A38">
        <w:rPr>
          <w:sz w:val="24"/>
          <w:szCs w:val="24"/>
        </w:rPr>
        <w:t>Арендодателя</w:t>
      </w:r>
      <w:r w:rsidRPr="00502CB3">
        <w:rPr>
          <w:sz w:val="24"/>
          <w:szCs w:val="24"/>
        </w:rPr>
        <w:t>, о чем Претенденту направляется соответствующее уведомление.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</w:t>
      </w:r>
      <w:proofErr w:type="gramStart"/>
      <w:r w:rsidRPr="00502CB3">
        <w:rPr>
          <w:sz w:val="24"/>
          <w:szCs w:val="24"/>
        </w:rPr>
        <w:t>ии ау</w:t>
      </w:r>
      <w:proofErr w:type="gramEnd"/>
      <w:r w:rsidRPr="00502CB3">
        <w:rPr>
          <w:sz w:val="24"/>
          <w:szCs w:val="24"/>
        </w:rPr>
        <w:t>кциона, при этом первоначальная заявка должна быть отозвана.</w:t>
      </w:r>
    </w:p>
    <w:p w:rsidR="00CF591A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6.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F591A" w:rsidRPr="00502CB3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7. </w:t>
      </w:r>
      <w:r w:rsidRPr="00502CB3">
        <w:rPr>
          <w:sz w:val="24"/>
          <w:szCs w:val="24"/>
        </w:rPr>
        <w:t xml:space="preserve">Заявка и все 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</w:r>
      <w:r w:rsidRPr="00502CB3">
        <w:rPr>
          <w:sz w:val="24"/>
          <w:szCs w:val="24"/>
          <w:lang w:val="en-US"/>
        </w:rPr>
        <w:t>Windows</w:t>
      </w:r>
      <w:r w:rsidRPr="00502CB3">
        <w:rPr>
          <w:sz w:val="24"/>
          <w:szCs w:val="24"/>
        </w:rPr>
        <w:t xml:space="preserve"> форматах графических изображений (.</w:t>
      </w:r>
      <w:r w:rsidRPr="00502CB3">
        <w:rPr>
          <w:sz w:val="24"/>
          <w:szCs w:val="24"/>
          <w:lang w:val="en-US"/>
        </w:rPr>
        <w:t>JPG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TIFF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PNG</w:t>
      </w:r>
      <w:r w:rsidRPr="00502CB3">
        <w:rPr>
          <w:sz w:val="24"/>
          <w:szCs w:val="24"/>
        </w:rPr>
        <w:t xml:space="preserve"> и т.п.)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  <w:highlight w:val="yellow"/>
        </w:rPr>
      </w:pPr>
    </w:p>
    <w:p w:rsidR="00042437" w:rsidRDefault="00042437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 внесения и возврата задатка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sz w:val="24"/>
          <w:szCs w:val="24"/>
        </w:rPr>
      </w:pP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1. Для участия в аукционе Претендент вносит задаток </w:t>
      </w:r>
      <w:r w:rsidRPr="00502CB3">
        <w:rPr>
          <w:rFonts w:eastAsia="Calibri"/>
          <w:b/>
          <w:sz w:val="24"/>
          <w:szCs w:val="24"/>
        </w:rPr>
        <w:t xml:space="preserve">в размере 20% от начальной цены </w:t>
      </w:r>
      <w:r w:rsidR="003378E0">
        <w:rPr>
          <w:sz w:val="24"/>
          <w:szCs w:val="24"/>
        </w:rPr>
        <w:t>на</w:t>
      </w:r>
      <w:r w:rsidR="003378E0" w:rsidRPr="009E4E8C">
        <w:rPr>
          <w:sz w:val="24"/>
          <w:szCs w:val="24"/>
        </w:rPr>
        <w:t xml:space="preserve"> </w:t>
      </w:r>
      <w:r w:rsidR="003378E0" w:rsidRPr="006B6215">
        <w:rPr>
          <w:sz w:val="24"/>
          <w:szCs w:val="24"/>
        </w:rPr>
        <w:t>право заключения договора аренды</w:t>
      </w:r>
      <w:r w:rsidR="003378E0" w:rsidRPr="008355C8">
        <w:rPr>
          <w:sz w:val="24"/>
          <w:szCs w:val="24"/>
        </w:rPr>
        <w:t xml:space="preserve"> </w:t>
      </w:r>
      <w:r w:rsidRPr="003F57D0">
        <w:rPr>
          <w:rFonts w:eastAsia="Calibri"/>
          <w:sz w:val="24"/>
          <w:szCs w:val="24"/>
        </w:rPr>
        <w:t>имущества</w:t>
      </w:r>
      <w:r w:rsidRPr="00502CB3">
        <w:rPr>
          <w:rFonts w:eastAsia="Calibri"/>
          <w:b/>
          <w:sz w:val="24"/>
          <w:szCs w:val="24"/>
        </w:rPr>
        <w:t xml:space="preserve">  </w:t>
      </w:r>
      <w:r w:rsidRPr="00502CB3">
        <w:rPr>
          <w:rFonts w:eastAsia="Calibri"/>
          <w:sz w:val="24"/>
          <w:szCs w:val="24"/>
        </w:rPr>
        <w:t>единым платежом в валюте Российской Федерации.</w:t>
      </w: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2B5A38">
        <w:rPr>
          <w:rFonts w:eastAsia="Calibri"/>
          <w:sz w:val="24"/>
          <w:szCs w:val="24"/>
        </w:rPr>
        <w:t xml:space="preserve">Задаток, внесенный победителем аукциона, засчитывается в счет исполнения обязательств по </w:t>
      </w:r>
      <w:r w:rsidR="002B5A38" w:rsidRPr="002B5A38">
        <w:rPr>
          <w:rFonts w:eastAsia="Calibri"/>
          <w:sz w:val="24"/>
          <w:szCs w:val="24"/>
        </w:rPr>
        <w:t>арендной плате</w:t>
      </w:r>
      <w:r w:rsidRPr="002B5A38">
        <w:rPr>
          <w:rFonts w:eastAsia="Calibri"/>
          <w:sz w:val="24"/>
          <w:szCs w:val="24"/>
        </w:rPr>
        <w:t xml:space="preserve"> </w:t>
      </w:r>
      <w:r w:rsidR="002B5A38" w:rsidRPr="002B5A38">
        <w:rPr>
          <w:rFonts w:eastAsia="Calibri"/>
          <w:sz w:val="24"/>
          <w:szCs w:val="24"/>
        </w:rPr>
        <w:t>арендуемо</w:t>
      </w:r>
      <w:r w:rsidRPr="002B5A38">
        <w:rPr>
          <w:rFonts w:eastAsia="Calibri"/>
          <w:sz w:val="24"/>
          <w:szCs w:val="24"/>
        </w:rPr>
        <w:t xml:space="preserve">го имущества по договору </w:t>
      </w:r>
      <w:r w:rsidR="002B5A38" w:rsidRPr="002B5A38">
        <w:rPr>
          <w:rFonts w:eastAsia="Calibri"/>
          <w:sz w:val="24"/>
          <w:szCs w:val="24"/>
        </w:rPr>
        <w:t>аренды</w:t>
      </w:r>
      <w:r w:rsidRPr="002B5A38">
        <w:rPr>
          <w:rFonts w:eastAsia="Calibri"/>
          <w:sz w:val="24"/>
          <w:szCs w:val="24"/>
        </w:rPr>
        <w:t>.</w:t>
      </w:r>
      <w:r w:rsidRPr="00502CB3">
        <w:rPr>
          <w:rFonts w:eastAsia="Calibri"/>
          <w:sz w:val="24"/>
          <w:szCs w:val="24"/>
        </w:rPr>
        <w:t xml:space="preserve">   </w:t>
      </w:r>
    </w:p>
    <w:p w:rsidR="00CF591A" w:rsidRPr="00502CB3" w:rsidRDefault="00CF591A" w:rsidP="00CF591A">
      <w:pPr>
        <w:ind w:firstLine="567"/>
        <w:jc w:val="both"/>
        <w:rPr>
          <w:rFonts w:eastAsia="Calibri"/>
          <w:b/>
          <w:sz w:val="24"/>
          <w:szCs w:val="24"/>
        </w:rPr>
      </w:pPr>
      <w:r w:rsidRPr="00502CB3">
        <w:rPr>
          <w:rFonts w:eastAsia="Calibri"/>
          <w:sz w:val="24"/>
          <w:szCs w:val="24"/>
        </w:rPr>
        <w:t>2.</w:t>
      </w:r>
      <w:r w:rsidRPr="00502CB3">
        <w:rPr>
          <w:rFonts w:eastAsia="Calibri"/>
          <w:b/>
          <w:sz w:val="24"/>
          <w:szCs w:val="24"/>
        </w:rPr>
        <w:t xml:space="preserve">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3. Порядок возвра</w:t>
      </w:r>
      <w:r>
        <w:rPr>
          <w:rFonts w:eastAsia="Calibri"/>
          <w:sz w:val="24"/>
          <w:szCs w:val="24"/>
        </w:rPr>
        <w:t>та</w:t>
      </w:r>
      <w:r w:rsidRPr="00502CB3">
        <w:rPr>
          <w:rFonts w:eastAsia="Calibri"/>
          <w:sz w:val="24"/>
          <w:szCs w:val="24"/>
        </w:rPr>
        <w:t xml:space="preserve"> задатка: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- участникам аукциона, за исключением его победителя, в течение 5 </w:t>
      </w:r>
      <w:r w:rsidR="00C82119">
        <w:rPr>
          <w:rFonts w:eastAsia="Calibri"/>
          <w:sz w:val="24"/>
          <w:szCs w:val="24"/>
        </w:rPr>
        <w:t>рабочих</w:t>
      </w:r>
      <w:r w:rsidRPr="00502CB3">
        <w:rPr>
          <w:rFonts w:eastAsia="Calibri"/>
          <w:sz w:val="24"/>
          <w:szCs w:val="24"/>
        </w:rPr>
        <w:t xml:space="preserve"> дней со дня подведения итогов аукциона;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- претендентам на участие в аукционе, заявки и документы которых не были приняты к рассмотрению, либо претендентам, не допущенным к участию в аукционе, в течение 5 </w:t>
      </w:r>
      <w:r w:rsidR="00393E6C">
        <w:rPr>
          <w:rFonts w:eastAsia="Calibri"/>
          <w:sz w:val="24"/>
          <w:szCs w:val="24"/>
        </w:rPr>
        <w:t>рабочих</w:t>
      </w:r>
      <w:r w:rsidRPr="00502CB3">
        <w:rPr>
          <w:rFonts w:eastAsia="Calibri"/>
          <w:sz w:val="24"/>
          <w:szCs w:val="24"/>
        </w:rPr>
        <w:t xml:space="preserve"> дней со дня подписания протокола о признании претендентов участниками аукциона.</w:t>
      </w:r>
    </w:p>
    <w:p w:rsidR="00CF591A" w:rsidRPr="00502CB3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502CB3">
        <w:t>4.</w:t>
      </w:r>
      <w:r w:rsidRPr="00502CB3">
        <w:rPr>
          <w:b/>
        </w:rPr>
        <w:t xml:space="preserve">  </w:t>
      </w:r>
      <w:r w:rsidRPr="00502CB3">
        <w:rPr>
          <w:rFonts w:eastAsia="Times New Roman"/>
          <w:lang w:eastAsia="en-US"/>
        </w:rPr>
        <w:t xml:space="preserve">При уклонении или отказе победителя аукциона от заключения в установленный срок договора </w:t>
      </w:r>
      <w:r w:rsidR="009C156F">
        <w:t>на</w:t>
      </w:r>
      <w:r w:rsidR="009C156F" w:rsidRPr="009E4E8C">
        <w:t xml:space="preserve"> </w:t>
      </w:r>
      <w:r w:rsidR="009C156F" w:rsidRPr="006B6215">
        <w:t>право заключения договора аренды</w:t>
      </w:r>
      <w:r w:rsidRPr="00502CB3">
        <w:rPr>
          <w:rFonts w:eastAsia="Times New Roman"/>
          <w:lang w:eastAsia="en-US"/>
        </w:rPr>
        <w:t>, задаток ему не возвращается.</w:t>
      </w:r>
    </w:p>
    <w:p w:rsidR="00CF591A" w:rsidRPr="0023053C" w:rsidRDefault="00CF591A" w:rsidP="00CF591A">
      <w:pPr>
        <w:pStyle w:val="afb"/>
        <w:ind w:firstLine="567"/>
        <w:jc w:val="center"/>
        <w:rPr>
          <w:b/>
          <w:caps/>
          <w:noProof/>
          <w:highlight w:val="yellow"/>
        </w:rPr>
      </w:pP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caps/>
          <w:noProof/>
          <w:sz w:val="24"/>
          <w:szCs w:val="24"/>
        </w:rPr>
      </w:pPr>
      <w:r w:rsidRPr="00CF591A">
        <w:rPr>
          <w:rFonts w:ascii="Times New Roman" w:hAnsi="Times New Roman"/>
          <w:b/>
          <w:caps/>
          <w:noProof/>
          <w:sz w:val="24"/>
          <w:szCs w:val="24"/>
        </w:rPr>
        <w:t>Условия допуска и отказа в допуске к участию в аукционе</w:t>
      </w: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noProof/>
          <w:sz w:val="24"/>
          <w:szCs w:val="24"/>
        </w:rPr>
        <w:t xml:space="preserve">1. </w:t>
      </w:r>
      <w:r w:rsidRPr="00CF591A">
        <w:rPr>
          <w:rFonts w:ascii="Times New Roman" w:hAnsi="Times New Roman"/>
          <w:sz w:val="24"/>
          <w:szCs w:val="24"/>
        </w:rPr>
        <w:t xml:space="preserve">К участию в процедуре </w:t>
      </w:r>
      <w:r w:rsidR="009C156F" w:rsidRPr="009C156F">
        <w:rPr>
          <w:rFonts w:ascii="Times New Roman" w:hAnsi="Times New Roman"/>
          <w:sz w:val="24"/>
          <w:szCs w:val="24"/>
        </w:rPr>
        <w:t>на право заключения договора аренды</w:t>
      </w:r>
      <w:r w:rsidR="009C156F" w:rsidRPr="008355C8">
        <w:rPr>
          <w:sz w:val="24"/>
          <w:szCs w:val="24"/>
        </w:rPr>
        <w:t xml:space="preserve"> </w:t>
      </w:r>
      <w:r w:rsidRPr="00CF591A">
        <w:rPr>
          <w:rFonts w:ascii="Times New Roman" w:hAnsi="Times New Roman"/>
          <w:sz w:val="24"/>
          <w:szCs w:val="24"/>
        </w:rPr>
        <w:t xml:space="preserve">допускаются лица, признанные </w:t>
      </w:r>
      <w:r w:rsidR="002B5A38">
        <w:rPr>
          <w:rFonts w:ascii="Times New Roman" w:hAnsi="Times New Roman"/>
          <w:sz w:val="24"/>
          <w:szCs w:val="24"/>
        </w:rPr>
        <w:t>Арендатором</w:t>
      </w:r>
      <w:r w:rsidRPr="00CF591A">
        <w:rPr>
          <w:rFonts w:ascii="Times New Roman" w:hAnsi="Times New Roman"/>
          <w:sz w:val="24"/>
          <w:szCs w:val="24"/>
        </w:rPr>
        <w:t xml:space="preserve"> в соответствии </w:t>
      </w:r>
      <w:r w:rsidRPr="000130C5">
        <w:rPr>
          <w:rFonts w:ascii="Times New Roman" w:hAnsi="Times New Roman"/>
          <w:sz w:val="24"/>
          <w:szCs w:val="24"/>
        </w:rPr>
        <w:t xml:space="preserve">с Федеральным законом о </w:t>
      </w:r>
      <w:r w:rsidR="000130C5">
        <w:rPr>
          <w:rFonts w:ascii="Times New Roman" w:hAnsi="Times New Roman"/>
          <w:sz w:val="24"/>
          <w:szCs w:val="24"/>
        </w:rPr>
        <w:t>конкуренции</w:t>
      </w:r>
      <w:r w:rsidRPr="00CF591A">
        <w:rPr>
          <w:rFonts w:ascii="Times New Roman" w:hAnsi="Times New Roman"/>
          <w:sz w:val="24"/>
          <w:szCs w:val="24"/>
        </w:rPr>
        <w:t xml:space="preserve"> участниками.</w:t>
      </w:r>
    </w:p>
    <w:p w:rsidR="00CF591A" w:rsidRPr="00502CB3" w:rsidRDefault="00CF591A" w:rsidP="00CF591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2. </w:t>
      </w:r>
      <w:r w:rsidRPr="00502CB3">
        <w:rPr>
          <w:rFonts w:ascii="Times New Roman" w:hAnsi="Times New Roman" w:cs="Times New Roman"/>
          <w:bCs/>
          <w:sz w:val="24"/>
          <w:szCs w:val="24"/>
        </w:rPr>
        <w:t>Претендент не допускается к участию в аукционе по следующим основаниям: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 xml:space="preserve">- представленные документы не подтверждают право Претендента быть </w:t>
      </w:r>
      <w:r w:rsidR="009C156F">
        <w:rPr>
          <w:rFonts w:ascii="Times New Roman" w:hAnsi="Times New Roman" w:cs="Times New Roman"/>
          <w:sz w:val="24"/>
          <w:szCs w:val="24"/>
        </w:rPr>
        <w:t>арендатором</w:t>
      </w:r>
      <w:r w:rsidRPr="00502CB3">
        <w:rPr>
          <w:rFonts w:ascii="Times New Roman" w:hAnsi="Times New Roman" w:cs="Times New Roman"/>
          <w:sz w:val="24"/>
          <w:szCs w:val="24"/>
        </w:rPr>
        <w:t xml:space="preserve"> имущества в соответствии с законодательством Российской Федерации.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- представлены не все документы в соответствии с перечнем, указанным в информационном сообщении о проведен</w:t>
      </w:r>
      <w:proofErr w:type="gramStart"/>
      <w:r w:rsidRPr="00502CB3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502CB3">
        <w:rPr>
          <w:rFonts w:ascii="Times New Roman" w:hAnsi="Times New Roman" w:cs="Times New Roman"/>
          <w:sz w:val="24"/>
          <w:szCs w:val="24"/>
        </w:rPr>
        <w:t>кциона, или оформление представленных документов не соответствует законодательству Российской Федерации.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- не подтверждено поступление в установленный срок задатка на счет Организатора, указанный в информационном сообщении.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- заявка подана лицом, не уполномоченным Претендентом на осуществление таких действий.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CF591A" w:rsidRPr="00502CB3" w:rsidRDefault="00CF591A" w:rsidP="00CF591A">
      <w:pPr>
        <w:pStyle w:val="2"/>
        <w:shd w:val="clear" w:color="auto" w:fill="FFFFFF"/>
        <w:jc w:val="both"/>
        <w:rPr>
          <w:szCs w:val="24"/>
        </w:rPr>
      </w:pPr>
      <w:r w:rsidRPr="00502CB3">
        <w:rPr>
          <w:b w:val="0"/>
          <w:i w:val="0"/>
          <w:szCs w:val="24"/>
        </w:rPr>
        <w:t xml:space="preserve">         3. </w:t>
      </w:r>
      <w:proofErr w:type="gramStart"/>
      <w:r w:rsidRPr="00502CB3">
        <w:rPr>
          <w:b w:val="0"/>
          <w:i w:val="0"/>
          <w:szCs w:val="24"/>
        </w:rPr>
        <w:t xml:space="preserve">Информация об отказе в допуске к участию в аукционе размещается на официальном сайте Российской Федерации для размещения информации о проведении торгов www.torgi.gov.ru и сайте </w:t>
      </w:r>
      <w:r w:rsidR="002B5A38">
        <w:rPr>
          <w:i w:val="0"/>
          <w:szCs w:val="24"/>
        </w:rPr>
        <w:t>Арендодателя</w:t>
      </w:r>
      <w:r w:rsidRPr="00502CB3">
        <w:rPr>
          <w:szCs w:val="24"/>
        </w:rPr>
        <w:t xml:space="preserve"> – </w:t>
      </w:r>
      <w:r w:rsidRPr="00502CB3">
        <w:rPr>
          <w:b w:val="0"/>
          <w:i w:val="0"/>
          <w:szCs w:val="24"/>
        </w:rPr>
        <w:t>сайт Администрации Катав-Ивановского муниципального района</w:t>
      </w:r>
      <w:proofErr w:type="gramEnd"/>
      <w:r w:rsidRPr="00502CB3">
        <w:rPr>
          <w:b w:val="0"/>
          <w:i w:val="0"/>
          <w:szCs w:val="24"/>
        </w:rPr>
        <w:t xml:space="preserve">  </w:t>
      </w:r>
      <w:hyperlink r:id="rId14" w:tgtFrame="_blank" w:history="1">
        <w:r w:rsidRPr="00502CB3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502CB3">
        <w:rPr>
          <w:b w:val="0"/>
          <w:i w:val="0"/>
          <w:color w:val="0000FF"/>
          <w:szCs w:val="24"/>
          <w:u w:val="single"/>
        </w:rPr>
        <w:t>.</w:t>
      </w:r>
      <w:r w:rsidRPr="00502CB3">
        <w:rPr>
          <w:b w:val="0"/>
          <w:i w:val="0"/>
          <w:szCs w:val="24"/>
        </w:rPr>
        <w:t xml:space="preserve">, </w:t>
      </w:r>
      <w:r w:rsidRPr="00502CB3">
        <w:rPr>
          <w:b w:val="0"/>
          <w:szCs w:val="24"/>
        </w:rPr>
        <w:t xml:space="preserve"> </w:t>
      </w:r>
      <w:r w:rsidRPr="00502CB3">
        <w:rPr>
          <w:b w:val="0"/>
          <w:i w:val="0"/>
          <w:szCs w:val="24"/>
        </w:rPr>
        <w:t xml:space="preserve">и в открытой части электронной площадки </w:t>
      </w:r>
      <w:r w:rsidRPr="00502CB3">
        <w:rPr>
          <w:i w:val="0"/>
          <w:szCs w:val="24"/>
        </w:rPr>
        <w:t>в срок не позднее рабочего дня, следующего за днем принятия указанного решения.</w:t>
      </w:r>
    </w:p>
    <w:p w:rsidR="00B20A56" w:rsidRDefault="00B20A56" w:rsidP="00B20A56">
      <w:pPr>
        <w:pStyle w:val="TextBoldCenter"/>
        <w:spacing w:before="0"/>
        <w:outlineLvl w:val="0"/>
        <w:rPr>
          <w:caps/>
          <w:sz w:val="24"/>
          <w:szCs w:val="24"/>
        </w:rPr>
      </w:pPr>
    </w:p>
    <w:p w:rsidR="00CF591A" w:rsidRPr="00007DFD" w:rsidRDefault="00CF591A" w:rsidP="00B20A56">
      <w:pPr>
        <w:pStyle w:val="TextBoldCenter"/>
        <w:spacing w:before="0"/>
        <w:outlineLvl w:val="0"/>
        <w:rPr>
          <w:caps/>
          <w:sz w:val="24"/>
          <w:szCs w:val="24"/>
        </w:rPr>
      </w:pPr>
      <w:r w:rsidRPr="00007DFD">
        <w:rPr>
          <w:caps/>
          <w:sz w:val="24"/>
          <w:szCs w:val="24"/>
        </w:rPr>
        <w:t>Рассмотрение заявок</w:t>
      </w:r>
    </w:p>
    <w:p w:rsidR="00CF591A" w:rsidRPr="00007DFD" w:rsidRDefault="00CF591A" w:rsidP="00CF591A">
      <w:pPr>
        <w:pStyle w:val="TextBoldCenter"/>
        <w:spacing w:before="0"/>
        <w:ind w:firstLine="546"/>
        <w:outlineLvl w:val="0"/>
        <w:rPr>
          <w:sz w:val="24"/>
          <w:szCs w:val="24"/>
        </w:rPr>
      </w:pPr>
    </w:p>
    <w:p w:rsidR="00CF591A" w:rsidRPr="00007DFD" w:rsidRDefault="00CF591A" w:rsidP="00CF591A">
      <w:pPr>
        <w:pStyle w:val="TextBoldCenter"/>
        <w:spacing w:before="0"/>
        <w:ind w:firstLine="546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1.  </w:t>
      </w:r>
      <w:proofErr w:type="gramStart"/>
      <w:r w:rsidRPr="00007DFD">
        <w:rPr>
          <w:b w:val="0"/>
          <w:sz w:val="24"/>
          <w:szCs w:val="24"/>
        </w:rPr>
        <w:t xml:space="preserve">Для участия в аукционе Претенденты перечисляют задаток в размере 20 процентов начальной цены </w:t>
      </w:r>
      <w:r w:rsidR="009C156F">
        <w:rPr>
          <w:b w:val="0"/>
          <w:sz w:val="24"/>
          <w:szCs w:val="24"/>
        </w:rPr>
        <w:t>аренды</w:t>
      </w:r>
      <w:r w:rsidRPr="00007DFD">
        <w:rPr>
          <w:b w:val="0"/>
          <w:sz w:val="24"/>
          <w:szCs w:val="24"/>
        </w:rPr>
        <w:t xml:space="preserve"> имущества в счет обеспечения оплаты </w:t>
      </w:r>
      <w:r w:rsidR="009C156F" w:rsidRPr="009C156F">
        <w:rPr>
          <w:b w:val="0"/>
          <w:sz w:val="24"/>
          <w:szCs w:val="24"/>
        </w:rPr>
        <w:t>на право заключения договора аренды</w:t>
      </w:r>
      <w:r w:rsidR="009C156F" w:rsidRPr="008355C8">
        <w:rPr>
          <w:sz w:val="24"/>
          <w:szCs w:val="24"/>
        </w:rPr>
        <w:t xml:space="preserve"> </w:t>
      </w:r>
      <w:r w:rsidRPr="00007DFD">
        <w:rPr>
          <w:b w:val="0"/>
          <w:sz w:val="24"/>
          <w:szCs w:val="24"/>
        </w:rPr>
        <w:t>имущества и заполняют размещенную в открытой части электронной площадки форму заявки (</w:t>
      </w:r>
      <w:r w:rsidRPr="001075B4">
        <w:rPr>
          <w:b w:val="0"/>
          <w:sz w:val="24"/>
          <w:szCs w:val="24"/>
        </w:rPr>
        <w:t>приложени</w:t>
      </w:r>
      <w:r w:rsidR="001075B4">
        <w:rPr>
          <w:b w:val="0"/>
          <w:sz w:val="24"/>
          <w:szCs w:val="24"/>
        </w:rPr>
        <w:t>е</w:t>
      </w:r>
      <w:r w:rsidRPr="001075B4">
        <w:rPr>
          <w:b w:val="0"/>
          <w:sz w:val="24"/>
          <w:szCs w:val="24"/>
        </w:rPr>
        <w:t xml:space="preserve"> </w:t>
      </w:r>
      <w:r w:rsidR="00B06ABF" w:rsidRPr="001075B4">
        <w:rPr>
          <w:b w:val="0"/>
          <w:sz w:val="24"/>
          <w:szCs w:val="24"/>
        </w:rPr>
        <w:t xml:space="preserve">№ </w:t>
      </w:r>
      <w:r w:rsidRPr="001075B4">
        <w:rPr>
          <w:b w:val="0"/>
          <w:sz w:val="24"/>
          <w:szCs w:val="24"/>
        </w:rPr>
        <w:t>1</w:t>
      </w:r>
      <w:r w:rsidR="00B06ABF" w:rsidRPr="001075B4">
        <w:rPr>
          <w:b w:val="0"/>
          <w:sz w:val="24"/>
          <w:szCs w:val="24"/>
        </w:rPr>
        <w:t xml:space="preserve"> </w:t>
      </w:r>
      <w:r w:rsidRPr="00007DFD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>аукционной документации</w:t>
      </w:r>
      <w:r w:rsidRPr="00007DFD">
        <w:rPr>
          <w:b w:val="0"/>
          <w:sz w:val="24"/>
          <w:szCs w:val="24"/>
        </w:rPr>
        <w:t>) с приложением электронных документов в соответствии с перечнем, приведенным в информационном сообщении о проведении аукциона.</w:t>
      </w:r>
      <w:proofErr w:type="gramEnd"/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lastRenderedPageBreak/>
        <w:t>2. В день определения участников аукциона, указанный в информационном сообщении о проведен</w:t>
      </w:r>
      <w:proofErr w:type="gramStart"/>
      <w:r w:rsidRPr="00007DFD">
        <w:rPr>
          <w:b w:val="0"/>
          <w:sz w:val="24"/>
          <w:szCs w:val="24"/>
        </w:rPr>
        <w:t>ии ау</w:t>
      </w:r>
      <w:proofErr w:type="gramEnd"/>
      <w:r w:rsidRPr="00007DFD">
        <w:rPr>
          <w:b w:val="0"/>
          <w:sz w:val="24"/>
          <w:szCs w:val="24"/>
        </w:rPr>
        <w:t>кциона</w:t>
      </w:r>
      <w:r w:rsidR="009C156F" w:rsidRPr="009C156F">
        <w:rPr>
          <w:sz w:val="24"/>
          <w:szCs w:val="24"/>
        </w:rPr>
        <w:t xml:space="preserve"> </w:t>
      </w:r>
      <w:r w:rsidR="009C156F" w:rsidRPr="00A81DAD">
        <w:rPr>
          <w:b w:val="0"/>
          <w:sz w:val="24"/>
          <w:szCs w:val="24"/>
        </w:rPr>
        <w:t>на право заключения договора аренды</w:t>
      </w:r>
      <w:r w:rsidRPr="00007DFD">
        <w:rPr>
          <w:b w:val="0"/>
          <w:sz w:val="24"/>
          <w:szCs w:val="24"/>
        </w:rPr>
        <w:t xml:space="preserve"> в электронной форме, Организатор через «личный кабинет» </w:t>
      </w:r>
      <w:r w:rsidR="002B5A38">
        <w:rPr>
          <w:sz w:val="24"/>
          <w:szCs w:val="24"/>
        </w:rPr>
        <w:t>Арендодателя</w:t>
      </w:r>
      <w:r w:rsidRPr="00007DFD">
        <w:rPr>
          <w:b w:val="0"/>
          <w:sz w:val="24"/>
          <w:szCs w:val="24"/>
        </w:rPr>
        <w:t xml:space="preserve"> обеспечивает доступ</w:t>
      </w:r>
      <w:r w:rsidR="002B5A38">
        <w:rPr>
          <w:b w:val="0"/>
          <w:sz w:val="24"/>
          <w:szCs w:val="24"/>
        </w:rPr>
        <w:t xml:space="preserve"> </w:t>
      </w:r>
      <w:r w:rsidR="002B5A38">
        <w:rPr>
          <w:sz w:val="24"/>
          <w:szCs w:val="24"/>
        </w:rPr>
        <w:t>Арендодателя</w:t>
      </w:r>
      <w:r w:rsidRPr="00007DFD">
        <w:rPr>
          <w:b w:val="0"/>
          <w:sz w:val="24"/>
          <w:szCs w:val="24"/>
        </w:rPr>
        <w:t xml:space="preserve"> к поданным Претендентами заявкам и документам, а также к журналу приема заявок.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>3. </w:t>
      </w:r>
      <w:proofErr w:type="gramStart"/>
      <w:r w:rsidRPr="00007DFD">
        <w:rPr>
          <w:b w:val="0"/>
          <w:sz w:val="24"/>
          <w:szCs w:val="24"/>
        </w:rPr>
        <w:t>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CF591A" w:rsidRPr="00007DFD" w:rsidRDefault="00CF591A" w:rsidP="00CF591A">
      <w:pPr>
        <w:pStyle w:val="af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007DFD">
        <w:rPr>
          <w:rFonts w:ascii="Times New Roman" w:hAnsi="Times New Roman"/>
          <w:sz w:val="24"/>
          <w:szCs w:val="24"/>
        </w:rPr>
        <w:t>4. </w:t>
      </w:r>
      <w:r w:rsidR="00A81DAD">
        <w:rPr>
          <w:rFonts w:ascii="Times New Roman" w:hAnsi="Times New Roman"/>
          <w:sz w:val="24"/>
          <w:szCs w:val="24"/>
        </w:rPr>
        <w:t xml:space="preserve"> </w:t>
      </w:r>
      <w:r w:rsidRPr="00007DFD">
        <w:rPr>
          <w:rFonts w:ascii="Times New Roman" w:hAnsi="Times New Roman"/>
          <w:bCs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CF591A" w:rsidRPr="00007DFD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DFD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F591A" w:rsidRPr="00007DFD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007DFD">
        <w:rPr>
          <w:b w:val="0"/>
          <w:i w:val="0"/>
          <w:szCs w:val="24"/>
        </w:rPr>
        <w:t xml:space="preserve">               </w:t>
      </w:r>
      <w:proofErr w:type="gramStart"/>
      <w:r w:rsidRPr="00007DFD">
        <w:rPr>
          <w:b w:val="0"/>
          <w:i w:val="0"/>
          <w:szCs w:val="24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r w:rsidRPr="00007DFD">
        <w:rPr>
          <w:b w:val="0"/>
          <w:i w:val="0"/>
          <w:szCs w:val="24"/>
          <w:u w:val="single"/>
        </w:rPr>
        <w:t>www.torgi.gov.ru</w:t>
      </w:r>
      <w:r w:rsidRPr="00007DFD">
        <w:rPr>
          <w:b w:val="0"/>
          <w:i w:val="0"/>
          <w:szCs w:val="24"/>
        </w:rPr>
        <w:t xml:space="preserve"> и на сайте </w:t>
      </w:r>
      <w:r w:rsidR="007348E7" w:rsidRPr="007348E7">
        <w:rPr>
          <w:i w:val="0"/>
          <w:szCs w:val="24"/>
        </w:rPr>
        <w:t>Арендодателя</w:t>
      </w:r>
      <w:r w:rsidR="007348E7" w:rsidRPr="00007DFD">
        <w:rPr>
          <w:b w:val="0"/>
          <w:i w:val="0"/>
          <w:szCs w:val="24"/>
        </w:rPr>
        <w:t xml:space="preserve"> </w:t>
      </w:r>
      <w:r w:rsidRPr="00007DFD">
        <w:rPr>
          <w:b w:val="0"/>
          <w:i w:val="0"/>
          <w:szCs w:val="24"/>
        </w:rPr>
        <w:t>-</w:t>
      </w:r>
      <w:r w:rsidRPr="00007DFD">
        <w:rPr>
          <w:szCs w:val="24"/>
        </w:rPr>
        <w:t xml:space="preserve"> </w:t>
      </w:r>
      <w:r w:rsidRPr="00007DFD">
        <w:rPr>
          <w:b w:val="0"/>
          <w:i w:val="0"/>
          <w:szCs w:val="24"/>
        </w:rPr>
        <w:t>Администрации Катав-Ивановского муниципального района</w:t>
      </w:r>
      <w:proofErr w:type="gramEnd"/>
      <w:r w:rsidRPr="00007DFD">
        <w:rPr>
          <w:b w:val="0"/>
          <w:i w:val="0"/>
          <w:szCs w:val="24"/>
        </w:rPr>
        <w:t xml:space="preserve">  </w:t>
      </w:r>
      <w:hyperlink r:id="rId15" w:tgtFrame="_blank" w:history="1">
        <w:r w:rsidRPr="00007DFD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007DFD">
        <w:rPr>
          <w:b w:val="0"/>
          <w:i w:val="0"/>
          <w:color w:val="0000FF"/>
          <w:szCs w:val="24"/>
          <w:u w:val="single"/>
        </w:rPr>
        <w:t>.</w:t>
      </w:r>
      <w:r w:rsidRPr="00007DFD">
        <w:rPr>
          <w:b w:val="0"/>
          <w:i w:val="0"/>
          <w:szCs w:val="24"/>
        </w:rPr>
        <w:t>, на электронной площадке https://</w:t>
      </w:r>
      <w:r w:rsidRPr="00007DFD">
        <w:rPr>
          <w:b w:val="0"/>
          <w:i w:val="0"/>
          <w:szCs w:val="24"/>
          <w:lang w:val="en-US"/>
        </w:rPr>
        <w:t>www</w:t>
      </w:r>
      <w:r w:rsidRPr="00007DFD">
        <w:rPr>
          <w:b w:val="0"/>
          <w:i w:val="0"/>
          <w:szCs w:val="24"/>
        </w:rPr>
        <w:t>.</w:t>
      </w:r>
      <w:proofErr w:type="spellStart"/>
      <w:r w:rsidRPr="00007DFD">
        <w:rPr>
          <w:b w:val="0"/>
          <w:i w:val="0"/>
          <w:szCs w:val="24"/>
          <w:lang w:val="en-US"/>
        </w:rPr>
        <w:t>rts</w:t>
      </w:r>
      <w:proofErr w:type="spellEnd"/>
      <w:r w:rsidRPr="00007DFD">
        <w:rPr>
          <w:b w:val="0"/>
          <w:i w:val="0"/>
          <w:szCs w:val="24"/>
        </w:rPr>
        <w:t>-</w:t>
      </w:r>
      <w:r w:rsidRPr="00007DFD">
        <w:rPr>
          <w:b w:val="0"/>
          <w:i w:val="0"/>
          <w:szCs w:val="24"/>
          <w:lang w:val="en-US"/>
        </w:rPr>
        <w:t>tender</w:t>
      </w:r>
      <w:r w:rsidRPr="00007DFD">
        <w:rPr>
          <w:b w:val="0"/>
          <w:i w:val="0"/>
          <w:szCs w:val="24"/>
        </w:rPr>
        <w:t>.</w:t>
      </w:r>
      <w:proofErr w:type="spellStart"/>
      <w:r w:rsidRPr="00007DFD">
        <w:rPr>
          <w:b w:val="0"/>
          <w:i w:val="0"/>
          <w:szCs w:val="24"/>
          <w:lang w:val="en-US"/>
        </w:rPr>
        <w:t>ru</w:t>
      </w:r>
      <w:proofErr w:type="spellEnd"/>
      <w:r w:rsidRPr="00007DFD">
        <w:rPr>
          <w:b w:val="0"/>
          <w:i w:val="0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6B35FB">
        <w:rPr>
          <w:sz w:val="24"/>
          <w:szCs w:val="24"/>
        </w:rPr>
        <w:t>ии ау</w:t>
      </w:r>
      <w:proofErr w:type="gramEnd"/>
      <w:r w:rsidRPr="006B35FB">
        <w:rPr>
          <w:sz w:val="24"/>
          <w:szCs w:val="24"/>
        </w:rPr>
        <w:t xml:space="preserve">кциона, путем последовательного повышения участниками начальной цены </w:t>
      </w:r>
      <w:r w:rsidR="00A81DAD" w:rsidRPr="006B6215">
        <w:rPr>
          <w:sz w:val="24"/>
          <w:szCs w:val="24"/>
        </w:rPr>
        <w:t>прав</w:t>
      </w:r>
      <w:r w:rsidR="00A81DAD">
        <w:rPr>
          <w:sz w:val="24"/>
          <w:szCs w:val="24"/>
        </w:rPr>
        <w:t>а</w:t>
      </w:r>
      <w:r w:rsidR="00A81DAD" w:rsidRPr="006B6215">
        <w:rPr>
          <w:sz w:val="24"/>
          <w:szCs w:val="24"/>
        </w:rPr>
        <w:t xml:space="preserve"> заключения договора аренды</w:t>
      </w:r>
      <w:r w:rsidR="00A81DAD" w:rsidRPr="008355C8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 xml:space="preserve">на величину, равную либо кратную величине </w:t>
      </w:r>
      <w:r>
        <w:rPr>
          <w:sz w:val="24"/>
          <w:szCs w:val="24"/>
        </w:rPr>
        <w:t>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6B35FB">
        <w:rPr>
          <w:sz w:val="24"/>
          <w:szCs w:val="24"/>
        </w:rPr>
        <w:t>Установленный в информационном сообщении «шаг аукциона» не изменяется в течение всего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" w:name="sub_75"/>
      <w:r w:rsidRPr="006B35FB">
        <w:rPr>
          <w:sz w:val="24"/>
          <w:szCs w:val="24"/>
        </w:rPr>
        <w:t>Во время проведения процедуры аукциона Оператор электронной площадки  обеспечивает доступ участников к закрытой части электронной площадки и возможность представления ими предложений о цене</w:t>
      </w:r>
      <w:r w:rsidR="008B656A" w:rsidRPr="008B656A">
        <w:rPr>
          <w:sz w:val="24"/>
          <w:szCs w:val="24"/>
        </w:rPr>
        <w:t xml:space="preserve"> </w:t>
      </w:r>
      <w:proofErr w:type="gramStart"/>
      <w:r w:rsidR="008B656A" w:rsidRPr="006B6215">
        <w:rPr>
          <w:sz w:val="24"/>
          <w:szCs w:val="24"/>
        </w:rPr>
        <w:t>прав</w:t>
      </w:r>
      <w:r w:rsidR="008B656A">
        <w:rPr>
          <w:sz w:val="24"/>
          <w:szCs w:val="24"/>
        </w:rPr>
        <w:t>а</w:t>
      </w:r>
      <w:r w:rsidR="008B656A" w:rsidRPr="006B6215">
        <w:rPr>
          <w:sz w:val="24"/>
          <w:szCs w:val="24"/>
        </w:rPr>
        <w:t xml:space="preserve"> заключения договора аренды</w:t>
      </w:r>
      <w:r w:rsidR="008B656A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 xml:space="preserve"> Имущества</w:t>
      </w:r>
      <w:proofErr w:type="gramEnd"/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2" w:name="sub_78"/>
      <w:bookmarkEnd w:id="1"/>
      <w:r>
        <w:rPr>
          <w:sz w:val="24"/>
          <w:szCs w:val="24"/>
        </w:rPr>
        <w:t xml:space="preserve">7. </w:t>
      </w:r>
      <w:r w:rsidRPr="006B35FB">
        <w:rPr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3" w:name="sub_76"/>
      <w:bookmarkEnd w:id="2"/>
      <w:r w:rsidRPr="006B35FB">
        <w:rPr>
          <w:sz w:val="24"/>
          <w:szCs w:val="24"/>
        </w:rPr>
        <w:t>а) в открытой части электронной площадки - информация о начале проведения процедуры аукциона с указанием наименования имущес</w:t>
      </w:r>
      <w:r>
        <w:rPr>
          <w:sz w:val="24"/>
          <w:szCs w:val="24"/>
        </w:rPr>
        <w:t>тва, начальной цены и текущего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4" w:name="sub_77"/>
      <w:bookmarkEnd w:id="3"/>
      <w:r w:rsidRPr="006B35FB">
        <w:rPr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</w:t>
      </w:r>
      <w:r w:rsidR="00A81DAD">
        <w:rPr>
          <w:sz w:val="24"/>
          <w:szCs w:val="24"/>
        </w:rPr>
        <w:t>на</w:t>
      </w:r>
      <w:r w:rsidR="00A81DAD" w:rsidRPr="009E4E8C">
        <w:rPr>
          <w:sz w:val="24"/>
          <w:szCs w:val="24"/>
        </w:rPr>
        <w:t xml:space="preserve"> </w:t>
      </w:r>
      <w:r w:rsidR="00A81DAD" w:rsidRPr="006B6215">
        <w:rPr>
          <w:sz w:val="24"/>
          <w:szCs w:val="24"/>
        </w:rPr>
        <w:t>право заключения договора аренды</w:t>
      </w:r>
      <w:r w:rsidR="00A81DAD" w:rsidRPr="008355C8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Имущества и время их поступления, вели</w:t>
      </w:r>
      <w:r>
        <w:rPr>
          <w:sz w:val="24"/>
          <w:szCs w:val="24"/>
        </w:rPr>
        <w:t>чина повышения начальной цены («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), время, оставшееся до окончания приема предложений о цене </w:t>
      </w:r>
      <w:r w:rsidR="00A81DAD">
        <w:rPr>
          <w:sz w:val="24"/>
          <w:szCs w:val="24"/>
        </w:rPr>
        <w:t>на</w:t>
      </w:r>
      <w:r w:rsidR="00A81DAD" w:rsidRPr="009E4E8C">
        <w:rPr>
          <w:sz w:val="24"/>
          <w:szCs w:val="24"/>
        </w:rPr>
        <w:t xml:space="preserve"> </w:t>
      </w:r>
      <w:r w:rsidR="00A81DAD" w:rsidRPr="006B6215">
        <w:rPr>
          <w:sz w:val="24"/>
          <w:szCs w:val="24"/>
        </w:rPr>
        <w:t>право заключения договора аренды</w:t>
      </w:r>
      <w:r w:rsidR="00A81DAD" w:rsidRPr="008355C8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Имущества.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5" w:name="sub_81"/>
      <w:bookmarkEnd w:id="4"/>
      <w:r w:rsidRPr="006B35FB">
        <w:rPr>
          <w:sz w:val="24"/>
          <w:szCs w:val="24"/>
        </w:rPr>
        <w:t>В течение одного часа со времени начала проведения процедуры аукциона участникам пре</w:t>
      </w:r>
      <w:r w:rsidR="0060081C">
        <w:rPr>
          <w:sz w:val="24"/>
          <w:szCs w:val="24"/>
        </w:rPr>
        <w:t>длагается заявить на</w:t>
      </w:r>
      <w:r w:rsidR="0060081C" w:rsidRPr="009E4E8C">
        <w:rPr>
          <w:sz w:val="24"/>
          <w:szCs w:val="24"/>
        </w:rPr>
        <w:t xml:space="preserve"> </w:t>
      </w:r>
      <w:r w:rsidR="0060081C" w:rsidRPr="006B6215">
        <w:rPr>
          <w:sz w:val="24"/>
          <w:szCs w:val="24"/>
        </w:rPr>
        <w:t>право заключения договора аренды</w:t>
      </w:r>
      <w:r w:rsidR="0060081C" w:rsidRPr="008355C8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Имущества по начальной цене. В случае если в течение указанного времени:</w:t>
      </w:r>
    </w:p>
    <w:bookmarkEnd w:id="5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а) поступило предложение о начальной </w:t>
      </w:r>
      <w:r w:rsidR="0060081C">
        <w:rPr>
          <w:sz w:val="24"/>
          <w:szCs w:val="24"/>
        </w:rPr>
        <w:t>цене на</w:t>
      </w:r>
      <w:r w:rsidR="0060081C" w:rsidRPr="009E4E8C">
        <w:rPr>
          <w:sz w:val="24"/>
          <w:szCs w:val="24"/>
        </w:rPr>
        <w:t xml:space="preserve"> </w:t>
      </w:r>
      <w:r w:rsidR="0060081C" w:rsidRPr="006B6215">
        <w:rPr>
          <w:sz w:val="24"/>
          <w:szCs w:val="24"/>
        </w:rPr>
        <w:t>право заключения договора аренды</w:t>
      </w:r>
      <w:r w:rsidR="0060081C" w:rsidRPr="008355C8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Имущества, то время для представления следующих предложений об ув</w:t>
      </w:r>
      <w:r>
        <w:rPr>
          <w:sz w:val="24"/>
          <w:szCs w:val="24"/>
        </w:rPr>
        <w:t>еличенной на 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 цене </w:t>
      </w:r>
      <w:r w:rsidR="0060081C">
        <w:rPr>
          <w:sz w:val="24"/>
          <w:szCs w:val="24"/>
        </w:rPr>
        <w:t>на</w:t>
      </w:r>
      <w:r w:rsidR="0060081C" w:rsidRPr="009E4E8C">
        <w:rPr>
          <w:sz w:val="24"/>
          <w:szCs w:val="24"/>
        </w:rPr>
        <w:t xml:space="preserve"> </w:t>
      </w:r>
      <w:r w:rsidR="0060081C" w:rsidRPr="006B6215">
        <w:rPr>
          <w:sz w:val="24"/>
          <w:szCs w:val="24"/>
        </w:rPr>
        <w:t>право заключения договора аренды</w:t>
      </w:r>
      <w:r w:rsidR="0060081C" w:rsidRPr="008355C8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 xml:space="preserve">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 w:rsidR="009D1ED2">
        <w:rPr>
          <w:sz w:val="24"/>
          <w:szCs w:val="24"/>
        </w:rPr>
        <w:t>на</w:t>
      </w:r>
      <w:r w:rsidR="009D1ED2" w:rsidRPr="009E4E8C">
        <w:rPr>
          <w:sz w:val="24"/>
          <w:szCs w:val="24"/>
        </w:rPr>
        <w:t xml:space="preserve"> </w:t>
      </w:r>
      <w:r w:rsidR="009D1ED2" w:rsidRPr="006B6215">
        <w:rPr>
          <w:sz w:val="24"/>
          <w:szCs w:val="24"/>
        </w:rPr>
        <w:t>право заключения договора аренды</w:t>
      </w:r>
      <w:r w:rsidR="009D1ED2" w:rsidRPr="008355C8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6" w:name="sub_80"/>
      <w:r w:rsidRPr="006B35FB">
        <w:rPr>
          <w:sz w:val="24"/>
          <w:szCs w:val="24"/>
        </w:rPr>
        <w:t>б) не поступило ни одного предложения о начальной цене</w:t>
      </w:r>
      <w:r w:rsidR="00532307">
        <w:rPr>
          <w:sz w:val="24"/>
          <w:szCs w:val="24"/>
        </w:rPr>
        <w:t xml:space="preserve"> на</w:t>
      </w:r>
      <w:r w:rsidR="00532307" w:rsidRPr="009E4E8C">
        <w:rPr>
          <w:sz w:val="24"/>
          <w:szCs w:val="24"/>
        </w:rPr>
        <w:t xml:space="preserve"> </w:t>
      </w:r>
      <w:r w:rsidR="00532307" w:rsidRPr="006B6215">
        <w:rPr>
          <w:sz w:val="24"/>
          <w:szCs w:val="24"/>
        </w:rPr>
        <w:t>право заключения договора аренды</w:t>
      </w:r>
      <w:r w:rsidRPr="006B35FB">
        <w:rPr>
          <w:sz w:val="24"/>
          <w:szCs w:val="24"/>
        </w:rPr>
        <w:t xml:space="preserve">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7" w:name="sub_84"/>
      <w:bookmarkEnd w:id="6"/>
      <w:r w:rsidRPr="006B35FB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8" w:name="sub_82"/>
      <w:bookmarkEnd w:id="7"/>
      <w:r w:rsidRPr="006B35FB">
        <w:rPr>
          <w:sz w:val="24"/>
          <w:szCs w:val="24"/>
        </w:rPr>
        <w:t>а) исключение возможности подачи участником предложения о цене</w:t>
      </w:r>
      <w:r w:rsidR="00532307" w:rsidRPr="00532307">
        <w:rPr>
          <w:sz w:val="24"/>
          <w:szCs w:val="24"/>
        </w:rPr>
        <w:t xml:space="preserve"> </w:t>
      </w:r>
      <w:r w:rsidR="00532307">
        <w:rPr>
          <w:sz w:val="24"/>
          <w:szCs w:val="24"/>
        </w:rPr>
        <w:t>на</w:t>
      </w:r>
      <w:r w:rsidR="00532307" w:rsidRPr="009E4E8C">
        <w:rPr>
          <w:sz w:val="24"/>
          <w:szCs w:val="24"/>
        </w:rPr>
        <w:t xml:space="preserve"> </w:t>
      </w:r>
      <w:r w:rsidR="00532307" w:rsidRPr="006B6215">
        <w:rPr>
          <w:sz w:val="24"/>
          <w:szCs w:val="24"/>
        </w:rPr>
        <w:t>право заключения договора аренды</w:t>
      </w:r>
      <w:r w:rsidRPr="006B35FB">
        <w:rPr>
          <w:sz w:val="24"/>
          <w:szCs w:val="24"/>
        </w:rPr>
        <w:t xml:space="preserve"> Имущества, не соответствующего увеличению тек</w:t>
      </w:r>
      <w:r>
        <w:rPr>
          <w:sz w:val="24"/>
          <w:szCs w:val="24"/>
        </w:rPr>
        <w:t>ущей цены на величину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9" w:name="sub_83"/>
      <w:bookmarkEnd w:id="8"/>
      <w:r w:rsidRPr="006B35FB">
        <w:rPr>
          <w:sz w:val="24"/>
          <w:szCs w:val="24"/>
        </w:rPr>
        <w:t xml:space="preserve">б) уведомление участника в случае, если предложение этого участника о цене </w:t>
      </w:r>
      <w:r w:rsidR="00532307">
        <w:rPr>
          <w:sz w:val="24"/>
          <w:szCs w:val="24"/>
        </w:rPr>
        <w:t>на</w:t>
      </w:r>
      <w:r w:rsidR="00532307" w:rsidRPr="009E4E8C">
        <w:rPr>
          <w:sz w:val="24"/>
          <w:szCs w:val="24"/>
        </w:rPr>
        <w:t xml:space="preserve"> </w:t>
      </w:r>
      <w:r w:rsidR="00532307" w:rsidRPr="006B6215">
        <w:rPr>
          <w:sz w:val="24"/>
          <w:szCs w:val="24"/>
        </w:rPr>
        <w:t>право заключения договора аренды</w:t>
      </w:r>
      <w:r w:rsidR="00532307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Имущества не может быть принято в связи с подачей аналогичного предложения ранее другим участником.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0" w:name="sub_85"/>
      <w:bookmarkEnd w:id="9"/>
      <w:r>
        <w:rPr>
          <w:sz w:val="24"/>
          <w:szCs w:val="24"/>
        </w:rPr>
        <w:lastRenderedPageBreak/>
        <w:t xml:space="preserve">8. </w:t>
      </w:r>
      <w:r w:rsidRPr="006B35FB">
        <w:rPr>
          <w:sz w:val="24"/>
          <w:szCs w:val="24"/>
        </w:rPr>
        <w:t xml:space="preserve">Победителем признается участник, предложивший наиболее высокую цену </w:t>
      </w:r>
      <w:proofErr w:type="gramStart"/>
      <w:r w:rsidR="00532307" w:rsidRPr="006B6215">
        <w:rPr>
          <w:sz w:val="24"/>
          <w:szCs w:val="24"/>
        </w:rPr>
        <w:t>прав</w:t>
      </w:r>
      <w:r w:rsidR="00532307">
        <w:rPr>
          <w:sz w:val="24"/>
          <w:szCs w:val="24"/>
        </w:rPr>
        <w:t>а</w:t>
      </w:r>
      <w:r w:rsidR="00532307" w:rsidRPr="006B6215">
        <w:rPr>
          <w:sz w:val="24"/>
          <w:szCs w:val="24"/>
        </w:rPr>
        <w:t xml:space="preserve"> заключения договора аренды</w:t>
      </w:r>
      <w:r w:rsidR="00532307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Имущества</w:t>
      </w:r>
      <w:proofErr w:type="gramEnd"/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1" w:name="sub_86"/>
      <w:bookmarkEnd w:id="10"/>
      <w:r>
        <w:rPr>
          <w:sz w:val="24"/>
          <w:szCs w:val="24"/>
        </w:rPr>
        <w:t xml:space="preserve">9. </w:t>
      </w:r>
      <w:r w:rsidRPr="006B35FB">
        <w:rPr>
          <w:sz w:val="24"/>
          <w:szCs w:val="24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</w:t>
      </w:r>
      <w:r w:rsidR="007348E7">
        <w:rPr>
          <w:sz w:val="24"/>
          <w:szCs w:val="24"/>
        </w:rPr>
        <w:t>Арендодателю</w:t>
      </w:r>
      <w:r w:rsidRPr="006B35FB">
        <w:rPr>
          <w:sz w:val="24"/>
          <w:szCs w:val="24"/>
        </w:rPr>
        <w:t xml:space="preserve"> в течение одного часа со времени завершения приема предложений о цене</w:t>
      </w:r>
      <w:r w:rsidR="00532307" w:rsidRPr="00532307">
        <w:rPr>
          <w:sz w:val="24"/>
          <w:szCs w:val="24"/>
        </w:rPr>
        <w:t xml:space="preserve"> </w:t>
      </w:r>
      <w:r w:rsidR="00532307">
        <w:rPr>
          <w:sz w:val="24"/>
          <w:szCs w:val="24"/>
        </w:rPr>
        <w:t>на</w:t>
      </w:r>
      <w:r w:rsidR="00532307" w:rsidRPr="009E4E8C">
        <w:rPr>
          <w:sz w:val="24"/>
          <w:szCs w:val="24"/>
        </w:rPr>
        <w:t xml:space="preserve"> </w:t>
      </w:r>
      <w:r w:rsidR="00532307" w:rsidRPr="006B6215">
        <w:rPr>
          <w:sz w:val="24"/>
          <w:szCs w:val="24"/>
        </w:rPr>
        <w:t>право заключения договора аренды</w:t>
      </w:r>
      <w:r w:rsidRPr="006B35FB">
        <w:rPr>
          <w:sz w:val="24"/>
          <w:szCs w:val="24"/>
        </w:rPr>
        <w:t xml:space="preserve"> Имущества для подведения итогов аукциона путем оформления протокола об итогах аукциона.</w:t>
      </w:r>
    </w:p>
    <w:bookmarkEnd w:id="11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6B35FB">
        <w:rPr>
          <w:sz w:val="24"/>
          <w:szCs w:val="24"/>
        </w:rPr>
        <w:t xml:space="preserve">Протокол об итогах аукциона удостоверяет право победителя на заключение договора </w:t>
      </w:r>
      <w:r w:rsidR="00532307">
        <w:rPr>
          <w:sz w:val="24"/>
          <w:szCs w:val="24"/>
        </w:rPr>
        <w:t>аренды</w:t>
      </w:r>
      <w:r w:rsidRPr="006B35FB">
        <w:rPr>
          <w:sz w:val="24"/>
          <w:szCs w:val="24"/>
        </w:rPr>
        <w:t xml:space="preserve"> Имущества.</w:t>
      </w:r>
      <w:bookmarkStart w:id="12" w:name="sub_88"/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6B35FB">
        <w:rPr>
          <w:sz w:val="24"/>
          <w:szCs w:val="24"/>
        </w:rPr>
        <w:t xml:space="preserve">Процедура аукциона считается завершенной со времени подписания </w:t>
      </w:r>
      <w:r w:rsidR="007348E7">
        <w:rPr>
          <w:sz w:val="24"/>
          <w:szCs w:val="24"/>
        </w:rPr>
        <w:t>Арендодателем</w:t>
      </w:r>
      <w:r w:rsidRPr="006B35FB">
        <w:rPr>
          <w:sz w:val="24"/>
          <w:szCs w:val="24"/>
        </w:rPr>
        <w:t xml:space="preserve"> протокола об итогах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3" w:name="sub_92"/>
      <w:bookmarkEnd w:id="12"/>
      <w:r>
        <w:rPr>
          <w:sz w:val="24"/>
          <w:szCs w:val="24"/>
        </w:rPr>
        <w:t xml:space="preserve">12. </w:t>
      </w:r>
      <w:r w:rsidRPr="006B35FB">
        <w:rPr>
          <w:sz w:val="24"/>
          <w:szCs w:val="24"/>
        </w:rPr>
        <w:t>Аукцион признается несостоявшимся в следующих случаях: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4" w:name="sub_89"/>
      <w:bookmarkEnd w:id="13"/>
      <w:r w:rsidRPr="006B35FB">
        <w:rPr>
          <w:sz w:val="24"/>
          <w:szCs w:val="24"/>
        </w:rPr>
        <w:t>а) не было подано ни одной заявки на участие</w:t>
      </w:r>
      <w:r w:rsidR="00991F37">
        <w:rPr>
          <w:sz w:val="24"/>
          <w:szCs w:val="24"/>
        </w:rPr>
        <w:t>,</w:t>
      </w:r>
      <w:r w:rsidRPr="006B35FB">
        <w:rPr>
          <w:sz w:val="24"/>
          <w:szCs w:val="24"/>
        </w:rPr>
        <w:t xml:space="preserve"> либо ни один из претендентов не признан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5" w:name="sub_90"/>
      <w:bookmarkEnd w:id="14"/>
      <w:r w:rsidRPr="006B35FB">
        <w:rPr>
          <w:sz w:val="24"/>
          <w:szCs w:val="24"/>
        </w:rPr>
        <w:t>б) принято решение о признании только одного претендента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6" w:name="sub_91"/>
      <w:bookmarkEnd w:id="15"/>
      <w:r w:rsidRPr="006B35FB">
        <w:rPr>
          <w:sz w:val="24"/>
          <w:szCs w:val="24"/>
        </w:rPr>
        <w:t>в) ни один из участников не сделал предложение о начальной цене</w:t>
      </w:r>
      <w:r w:rsidR="00532307" w:rsidRPr="00532307">
        <w:rPr>
          <w:sz w:val="24"/>
          <w:szCs w:val="24"/>
        </w:rPr>
        <w:t xml:space="preserve"> </w:t>
      </w:r>
      <w:r w:rsidR="00532307">
        <w:rPr>
          <w:sz w:val="24"/>
          <w:szCs w:val="24"/>
        </w:rPr>
        <w:t>на</w:t>
      </w:r>
      <w:r w:rsidR="00532307" w:rsidRPr="009E4E8C">
        <w:rPr>
          <w:sz w:val="24"/>
          <w:szCs w:val="24"/>
        </w:rPr>
        <w:t xml:space="preserve"> </w:t>
      </w:r>
      <w:r w:rsidR="00532307" w:rsidRPr="006B6215">
        <w:rPr>
          <w:sz w:val="24"/>
          <w:szCs w:val="24"/>
        </w:rPr>
        <w:t>право заключения договора аренды</w:t>
      </w:r>
      <w:r w:rsidRPr="006B35FB">
        <w:rPr>
          <w:sz w:val="24"/>
          <w:szCs w:val="24"/>
        </w:rPr>
        <w:t xml:space="preserve"> Имущества.</w:t>
      </w:r>
    </w:p>
    <w:bookmarkEnd w:id="16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Решение о признан</w:t>
      </w:r>
      <w:proofErr w:type="gramStart"/>
      <w:r w:rsidRPr="006B35FB">
        <w:rPr>
          <w:sz w:val="24"/>
          <w:szCs w:val="24"/>
        </w:rPr>
        <w:t>ии ау</w:t>
      </w:r>
      <w:proofErr w:type="gramEnd"/>
      <w:r w:rsidRPr="006B35FB">
        <w:rPr>
          <w:sz w:val="24"/>
          <w:szCs w:val="24"/>
        </w:rPr>
        <w:t>кциона несостоявшимся оформляется протоколом.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7" w:name="sub_97"/>
      <w:r>
        <w:rPr>
          <w:sz w:val="24"/>
          <w:szCs w:val="24"/>
        </w:rPr>
        <w:t xml:space="preserve">13. </w:t>
      </w:r>
      <w:r w:rsidRPr="006B35FB">
        <w:rPr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8" w:name="sub_94"/>
      <w:bookmarkEnd w:id="17"/>
      <w:r w:rsidRPr="006B35FB">
        <w:rPr>
          <w:sz w:val="24"/>
          <w:szCs w:val="24"/>
        </w:rPr>
        <w:t>а) наименование имущества и иные позволяющие его индивидуализировать сведения (спецификация лота);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9" w:name="sub_95"/>
      <w:bookmarkEnd w:id="18"/>
      <w:r w:rsidRPr="006B35FB">
        <w:rPr>
          <w:sz w:val="24"/>
          <w:szCs w:val="24"/>
        </w:rPr>
        <w:t>б) цена сделки;</w:t>
      </w:r>
    </w:p>
    <w:bookmarkEnd w:id="19"/>
    <w:p w:rsidR="00CF591A" w:rsidRPr="006B35FB" w:rsidRDefault="00CF591A" w:rsidP="00CF591A">
      <w:pPr>
        <w:pStyle w:val="a4"/>
        <w:tabs>
          <w:tab w:val="left" w:pos="0"/>
        </w:tabs>
        <w:ind w:firstLine="709"/>
        <w:rPr>
          <w:szCs w:val="24"/>
        </w:rPr>
      </w:pPr>
      <w:r w:rsidRPr="006B35FB">
        <w:rPr>
          <w:szCs w:val="24"/>
        </w:rPr>
        <w:t>в) </w:t>
      </w:r>
      <w:r w:rsidR="00EB666B">
        <w:rPr>
          <w:szCs w:val="24"/>
        </w:rPr>
        <w:t>ФИО</w:t>
      </w:r>
      <w:r w:rsidRPr="006B35FB">
        <w:rPr>
          <w:szCs w:val="24"/>
        </w:rPr>
        <w:t xml:space="preserve"> физического лица или наименование юридического лица </w:t>
      </w:r>
      <w:r>
        <w:rPr>
          <w:szCs w:val="24"/>
        </w:rPr>
        <w:t>–</w:t>
      </w:r>
      <w:r w:rsidRPr="006B35FB">
        <w:rPr>
          <w:szCs w:val="24"/>
        </w:rPr>
        <w:t xml:space="preserve"> победителя</w:t>
      </w:r>
      <w:r w:rsidR="00EB666B">
        <w:rPr>
          <w:szCs w:val="24"/>
        </w:rPr>
        <w:t>.</w:t>
      </w:r>
    </w:p>
    <w:p w:rsidR="00CF591A" w:rsidRPr="0023053C" w:rsidRDefault="00CF591A" w:rsidP="00CF591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>Заключение договора</w:t>
      </w:r>
      <w:r w:rsidR="003A2CCE" w:rsidRPr="003A2CCE">
        <w:t xml:space="preserve"> </w:t>
      </w:r>
      <w:r w:rsidR="003A2CCE" w:rsidRPr="003A2CCE">
        <w:rPr>
          <w:b/>
        </w:rPr>
        <w:t>АРЕНДЫ</w:t>
      </w:r>
      <w:r w:rsidRPr="00007DFD">
        <w:rPr>
          <w:b/>
          <w:caps/>
        </w:rPr>
        <w:t xml:space="preserve"> по итогам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 проведения аукциона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</w:rPr>
      </w:pPr>
    </w:p>
    <w:p w:rsidR="00414D57" w:rsidRDefault="00CF591A" w:rsidP="00414D57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 w:rsidRPr="00007DFD">
        <w:t>1.</w:t>
      </w:r>
      <w:r w:rsidRPr="00007DFD">
        <w:rPr>
          <w:b/>
        </w:rPr>
        <w:t> </w:t>
      </w:r>
      <w:proofErr w:type="gramStart"/>
      <w:r w:rsidRPr="00414D57">
        <w:rPr>
          <w:sz w:val="24"/>
          <w:szCs w:val="24"/>
          <w:lang w:eastAsia="en-US"/>
        </w:rPr>
        <w:t xml:space="preserve">Договор </w:t>
      </w:r>
      <w:r w:rsidR="003A2CCE" w:rsidRPr="00414D57">
        <w:rPr>
          <w:sz w:val="24"/>
          <w:szCs w:val="24"/>
          <w:lang w:eastAsia="en-US"/>
        </w:rPr>
        <w:t>аренды</w:t>
      </w:r>
      <w:r w:rsidRPr="00414D57">
        <w:rPr>
          <w:sz w:val="24"/>
          <w:szCs w:val="24"/>
          <w:lang w:eastAsia="en-US"/>
        </w:rPr>
        <w:t xml:space="preserve"> имущества </w:t>
      </w:r>
      <w:r w:rsidRPr="00A82E2C">
        <w:rPr>
          <w:sz w:val="24"/>
          <w:szCs w:val="24"/>
          <w:lang w:eastAsia="en-US"/>
        </w:rPr>
        <w:t>(приложение</w:t>
      </w:r>
      <w:r w:rsidR="00B06ABF" w:rsidRPr="00A82E2C">
        <w:rPr>
          <w:sz w:val="24"/>
          <w:szCs w:val="24"/>
          <w:lang w:eastAsia="en-US"/>
        </w:rPr>
        <w:t xml:space="preserve"> №</w:t>
      </w:r>
      <w:r w:rsidR="00A82E2C" w:rsidRPr="00A82E2C">
        <w:rPr>
          <w:sz w:val="24"/>
          <w:szCs w:val="24"/>
          <w:lang w:eastAsia="en-US"/>
        </w:rPr>
        <w:t>2</w:t>
      </w:r>
      <w:r w:rsidRPr="00A82E2C">
        <w:rPr>
          <w:sz w:val="24"/>
          <w:szCs w:val="24"/>
          <w:lang w:eastAsia="en-US"/>
        </w:rPr>
        <w:t xml:space="preserve"> к </w:t>
      </w:r>
      <w:r w:rsidR="00B06ABF" w:rsidRPr="00A82E2C">
        <w:rPr>
          <w:sz w:val="24"/>
          <w:szCs w:val="24"/>
          <w:lang w:eastAsia="en-US"/>
        </w:rPr>
        <w:t>аукционной документации</w:t>
      </w:r>
      <w:r w:rsidRPr="00A82E2C">
        <w:rPr>
          <w:bCs/>
          <w:sz w:val="24"/>
          <w:szCs w:val="24"/>
          <w:lang w:eastAsia="en-US"/>
        </w:rPr>
        <w:t>)</w:t>
      </w:r>
      <w:r w:rsidRPr="00A82E2C">
        <w:rPr>
          <w:sz w:val="24"/>
          <w:szCs w:val="24"/>
          <w:lang w:eastAsia="en-US"/>
        </w:rPr>
        <w:t>,</w:t>
      </w:r>
      <w:r w:rsidRPr="00414D57">
        <w:rPr>
          <w:sz w:val="24"/>
          <w:szCs w:val="24"/>
          <w:lang w:eastAsia="en-US"/>
        </w:rPr>
        <w:t xml:space="preserve"> заключается между </w:t>
      </w:r>
      <w:r w:rsidR="007348E7" w:rsidRPr="00414D57">
        <w:rPr>
          <w:sz w:val="24"/>
          <w:szCs w:val="24"/>
        </w:rPr>
        <w:t>Арендодателем</w:t>
      </w:r>
      <w:r w:rsidRPr="00414D57">
        <w:rPr>
          <w:sz w:val="24"/>
          <w:szCs w:val="24"/>
          <w:lang w:eastAsia="en-US"/>
        </w:rPr>
        <w:t xml:space="preserve"> и победителем аукциона в соответствии с Гражданским кодексом Российской Федерации</w:t>
      </w:r>
      <w:r w:rsidRPr="00007DFD">
        <w:rPr>
          <w:lang w:eastAsia="en-US"/>
        </w:rPr>
        <w:t>,</w:t>
      </w:r>
      <w:r w:rsidR="00B17588">
        <w:rPr>
          <w:lang w:eastAsia="en-US"/>
        </w:rPr>
        <w:t xml:space="preserve"> </w:t>
      </w:r>
      <w:r w:rsidR="00414D57">
        <w:rPr>
          <w:rFonts w:eastAsia="Calibri"/>
          <w:sz w:val="24"/>
          <w:szCs w:val="24"/>
        </w:rPr>
        <w:t xml:space="preserve">Победитель аукциона или единственный участник аукциона обязаны подписать договор аренды  муниципального имущества </w:t>
      </w:r>
      <w:r w:rsidR="00414D57">
        <w:rPr>
          <w:rFonts w:eastAsia="Calibri"/>
          <w:b/>
          <w:sz w:val="24"/>
          <w:szCs w:val="24"/>
        </w:rPr>
        <w:t xml:space="preserve">не ранее чем через 10 дней и не позднее чем через 20 дней  со дня размещения </w:t>
      </w:r>
      <w:r w:rsidR="00414D57">
        <w:rPr>
          <w:rFonts w:eastAsia="Calibri"/>
          <w:sz w:val="24"/>
          <w:szCs w:val="24"/>
        </w:rPr>
        <w:t>на официальном сайте торгов протокола аукциона либо протокола рассмотрения заявок  на</w:t>
      </w:r>
      <w:proofErr w:type="gramEnd"/>
      <w:r w:rsidR="00414D57">
        <w:rPr>
          <w:rFonts w:eastAsia="Calibri"/>
          <w:sz w:val="24"/>
          <w:szCs w:val="24"/>
        </w:rPr>
        <w:t xml:space="preserve"> участие в аукционе в случае, если аукцион признан несостоявшимся по причине подачи единственной заявки на участие в аукционе и признания участником аукциона только одного заявителя. </w:t>
      </w:r>
    </w:p>
    <w:p w:rsidR="00CF591A" w:rsidRPr="00007DFD" w:rsidRDefault="00CF591A" w:rsidP="00CF591A">
      <w:pPr>
        <w:pStyle w:val="TextBasTxt"/>
        <w:ind w:firstLine="540"/>
      </w:pPr>
      <w:r w:rsidRPr="00007DFD">
        <w:t>В случае</w:t>
      </w:r>
      <w:proofErr w:type="gramStart"/>
      <w:r w:rsidRPr="00007DFD">
        <w:t>,</w:t>
      </w:r>
      <w:proofErr w:type="gramEnd"/>
      <w:r w:rsidRPr="00007DFD">
        <w:t xml:space="preserve"> если победитель аукциона не подписывает со своей стороны договор </w:t>
      </w:r>
      <w:r w:rsidR="00E710A2">
        <w:t>аренды</w:t>
      </w:r>
      <w:r w:rsidRPr="00007DFD">
        <w:t xml:space="preserve"> имущества </w:t>
      </w:r>
      <w:r w:rsidRPr="00846484">
        <w:t>в течение 5 (пяти) рабочих дней</w:t>
      </w:r>
      <w:r w:rsidRPr="00007DFD">
        <w:t xml:space="preserve"> с даты подведения итогов аукциона, он признаётся уклонившимся от заключения договора и задаток ему не возвращается.</w:t>
      </w:r>
    </w:p>
    <w:p w:rsidR="0009490E" w:rsidRDefault="00CF591A" w:rsidP="00CF591A">
      <w:pPr>
        <w:pStyle w:val="TextBasTxt"/>
        <w:ind w:firstLine="540"/>
      </w:pPr>
      <w:r w:rsidRPr="0009490E">
        <w:t>2. </w:t>
      </w:r>
      <w:r w:rsidR="0009490E" w:rsidRPr="00BC4251">
        <w:t>Цена договора в течение всего срока его действия не может быть пересмотрена в сторону уменьшения или увеличения</w:t>
      </w:r>
      <w:r w:rsidR="0009490E">
        <w:t>.</w:t>
      </w:r>
    </w:p>
    <w:p w:rsidR="0009490E" w:rsidRDefault="0009490E" w:rsidP="0009490E">
      <w:pPr>
        <w:ind w:firstLine="540"/>
        <w:jc w:val="both"/>
        <w:rPr>
          <w:sz w:val="24"/>
          <w:szCs w:val="24"/>
        </w:rPr>
      </w:pPr>
      <w:r w:rsidRPr="0009490E">
        <w:rPr>
          <w:sz w:val="24"/>
          <w:szCs w:val="24"/>
        </w:rPr>
        <w:t>3.</w:t>
      </w:r>
      <w:r>
        <w:t xml:space="preserve"> </w:t>
      </w:r>
      <w:r w:rsidRPr="0009490E">
        <w:rPr>
          <w:sz w:val="24"/>
          <w:szCs w:val="24"/>
        </w:rPr>
        <w:t xml:space="preserve">Форма, сроки  по договору аренды указаны в </w:t>
      </w:r>
      <w:r w:rsidRPr="007537E3">
        <w:rPr>
          <w:sz w:val="24"/>
          <w:szCs w:val="24"/>
        </w:rPr>
        <w:t>информационной карте аукциона.</w:t>
      </w:r>
      <w:r w:rsidRPr="0009490E">
        <w:rPr>
          <w:sz w:val="24"/>
          <w:szCs w:val="24"/>
        </w:rPr>
        <w:t xml:space="preserve"> </w:t>
      </w:r>
    </w:p>
    <w:p w:rsidR="0009490E" w:rsidRDefault="0009490E" w:rsidP="0009490E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09490E">
        <w:rPr>
          <w:sz w:val="24"/>
          <w:szCs w:val="24"/>
        </w:rPr>
        <w:t>Арендатор не вправе передавать арендуемое муниципальное имущество в субаренду или пользование третьим лицам без письменного согласия Арендодателя.</w:t>
      </w:r>
    </w:p>
    <w:p w:rsidR="00F01464" w:rsidRPr="00F01464" w:rsidRDefault="00F01464" w:rsidP="00F01464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F01464">
        <w:rPr>
          <w:sz w:val="24"/>
          <w:szCs w:val="24"/>
        </w:rPr>
        <w:t xml:space="preserve">Условия договора не могут быть изменены по соглашению сторон или в одностороннем порядке в течение всего срока действия договора аренды. </w:t>
      </w:r>
    </w:p>
    <w:p w:rsidR="00F01464" w:rsidRPr="00F01464" w:rsidRDefault="0051611A" w:rsidP="00037653">
      <w:pPr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F01464" w:rsidRPr="00F01464">
        <w:rPr>
          <w:sz w:val="24"/>
          <w:szCs w:val="24"/>
        </w:rPr>
        <w:t xml:space="preserve">В срок, предусмотренный для заключения договора, Организатор аукциона обязан отказаться от заключения договора аренды с победителем аукциона либо с участником аукциона, с которым заключается такой договор в соответствии с пунктом </w:t>
      </w:r>
      <w:r w:rsidR="008A1B09">
        <w:rPr>
          <w:sz w:val="24"/>
          <w:szCs w:val="24"/>
        </w:rPr>
        <w:t xml:space="preserve">9 </w:t>
      </w:r>
      <w:r w:rsidR="00F01464" w:rsidRPr="00F01464">
        <w:rPr>
          <w:sz w:val="24"/>
          <w:szCs w:val="24"/>
        </w:rPr>
        <w:t xml:space="preserve"> настоящей документации об аукционе, в случае установления факта:</w:t>
      </w:r>
    </w:p>
    <w:p w:rsidR="00F01464" w:rsidRPr="00F01464" w:rsidRDefault="00F01464" w:rsidP="00F01464">
      <w:pPr>
        <w:widowControl/>
        <w:jc w:val="both"/>
        <w:rPr>
          <w:sz w:val="24"/>
          <w:szCs w:val="24"/>
        </w:rPr>
      </w:pPr>
      <w:r w:rsidRPr="00F01464">
        <w:rPr>
          <w:sz w:val="24"/>
          <w:szCs w:val="24"/>
        </w:rPr>
        <w:t>1) проведения ликвидации такого участника аукциона - юридического лица или принятия арбитражным судом решения о признании такого участника аукциона - юридического лица, индивидуального предпринимателя банкротом и об открытии конкурсного производства,</w:t>
      </w:r>
    </w:p>
    <w:p w:rsidR="00F01464" w:rsidRPr="00F01464" w:rsidRDefault="00F01464" w:rsidP="00F01464">
      <w:pPr>
        <w:widowControl/>
        <w:jc w:val="both"/>
        <w:rPr>
          <w:sz w:val="24"/>
          <w:szCs w:val="24"/>
        </w:rPr>
      </w:pPr>
      <w:r w:rsidRPr="00F01464">
        <w:rPr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правонарушениях,</w:t>
      </w:r>
    </w:p>
    <w:p w:rsidR="00F01464" w:rsidRPr="00F01464" w:rsidRDefault="00F01464" w:rsidP="00F01464">
      <w:pPr>
        <w:widowControl/>
        <w:jc w:val="both"/>
        <w:rPr>
          <w:sz w:val="24"/>
          <w:szCs w:val="24"/>
        </w:rPr>
      </w:pPr>
      <w:r w:rsidRPr="00F01464">
        <w:rPr>
          <w:sz w:val="24"/>
          <w:szCs w:val="24"/>
        </w:rPr>
        <w:lastRenderedPageBreak/>
        <w:t>3) предоставления таким лицом заведомо ложных сведений, содержащихся в заявке.</w:t>
      </w:r>
    </w:p>
    <w:p w:rsidR="00F01464" w:rsidRPr="00F01464" w:rsidRDefault="0051611A" w:rsidP="00037653">
      <w:pPr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proofErr w:type="gramStart"/>
      <w:r w:rsidR="00F01464" w:rsidRPr="00F01464">
        <w:rPr>
          <w:sz w:val="24"/>
          <w:szCs w:val="24"/>
        </w:rPr>
        <w:t>В случае отказа Организатора от заключения договора аренды с победителем аукциона в случ</w:t>
      </w:r>
      <w:r>
        <w:rPr>
          <w:sz w:val="24"/>
          <w:szCs w:val="24"/>
        </w:rPr>
        <w:t>аях, предусмотренных п.</w:t>
      </w:r>
      <w:r w:rsidR="00F01464" w:rsidRPr="00F01464">
        <w:rPr>
          <w:sz w:val="24"/>
          <w:szCs w:val="24"/>
        </w:rPr>
        <w:t xml:space="preserve">6. настоящего раздела, либо при непредставлении победителем аукциона подписанного проекта договора аренды в установленные сроки, аукционной комиссией в срок не позднее дня, следующего после дня установления фактов, предусмотренных </w:t>
      </w:r>
      <w:r>
        <w:rPr>
          <w:sz w:val="24"/>
          <w:szCs w:val="24"/>
        </w:rPr>
        <w:t>пунктом 6</w:t>
      </w:r>
      <w:r w:rsidR="00F01464" w:rsidRPr="00F01464">
        <w:rPr>
          <w:sz w:val="24"/>
          <w:szCs w:val="24"/>
        </w:rPr>
        <w:t xml:space="preserve"> настоящей аукционной документацией и являющихся основанием для отказа от заключения договора, составляется протокол об отказе</w:t>
      </w:r>
      <w:proofErr w:type="gramEnd"/>
      <w:r w:rsidR="00F01464" w:rsidRPr="00F01464">
        <w:rPr>
          <w:sz w:val="24"/>
          <w:szCs w:val="24"/>
        </w:rPr>
        <w:t xml:space="preserve">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 аренды, а также реквизиты документов, подтверждающих такие факты.</w:t>
      </w:r>
    </w:p>
    <w:p w:rsidR="00F01464" w:rsidRPr="00F01464" w:rsidRDefault="00F01464" w:rsidP="00F01464">
      <w:pPr>
        <w:widowControl/>
        <w:jc w:val="both"/>
        <w:rPr>
          <w:sz w:val="24"/>
          <w:szCs w:val="24"/>
        </w:rPr>
      </w:pPr>
      <w:r w:rsidRPr="00F01464">
        <w:rPr>
          <w:sz w:val="24"/>
          <w:szCs w:val="24"/>
        </w:rPr>
        <w:t>Протокол подписывается всеми присутствующими членами аукционной комиссии в день его составления. Протокол составляется в двух экземплярах, один из которых хранится у Организатора аукциона.</w:t>
      </w:r>
    </w:p>
    <w:p w:rsidR="00F01464" w:rsidRPr="00F01464" w:rsidRDefault="00F01464" w:rsidP="00F01464">
      <w:pPr>
        <w:widowControl/>
        <w:jc w:val="both"/>
        <w:rPr>
          <w:sz w:val="24"/>
          <w:szCs w:val="24"/>
        </w:rPr>
      </w:pPr>
      <w:r w:rsidRPr="00F01464">
        <w:rPr>
          <w:sz w:val="24"/>
          <w:szCs w:val="24"/>
        </w:rPr>
        <w:t xml:space="preserve">Указанный протокол размещается на Официальном сайте Российской Федерации в сети Интернет </w:t>
      </w:r>
      <w:r w:rsidR="007C5C28">
        <w:rPr>
          <w:sz w:val="24"/>
          <w:szCs w:val="24"/>
        </w:rPr>
        <w:t>www.torgi.gov.ru. (ГИС – Торги)</w:t>
      </w:r>
      <w:r w:rsidRPr="009A553A">
        <w:rPr>
          <w:sz w:val="24"/>
          <w:szCs w:val="24"/>
        </w:rPr>
        <w:t>,</w:t>
      </w:r>
      <w:r w:rsidRPr="00F01464">
        <w:rPr>
          <w:sz w:val="24"/>
          <w:szCs w:val="24"/>
        </w:rPr>
        <w:t xml:space="preserve"> в течение дня, следующего после дня подписания указанного протокола. Организатор аукциона в течение двух рабочих дней </w:t>
      </w:r>
      <w:proofErr w:type="gramStart"/>
      <w:r w:rsidRPr="00F01464">
        <w:rPr>
          <w:sz w:val="24"/>
          <w:szCs w:val="24"/>
        </w:rPr>
        <w:t>с даты подписания</w:t>
      </w:r>
      <w:proofErr w:type="gramEnd"/>
      <w:r w:rsidRPr="00F01464">
        <w:rPr>
          <w:sz w:val="24"/>
          <w:szCs w:val="24"/>
        </w:rPr>
        <w:t xml:space="preserve"> протокола передает один экземпляр протокола лицу, с которым отказывается заключить договор аренды.</w:t>
      </w:r>
    </w:p>
    <w:p w:rsidR="00F01464" w:rsidRPr="00F01464" w:rsidRDefault="0051611A" w:rsidP="00037653">
      <w:pPr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 w:rsidR="00F01464" w:rsidRPr="00F01464">
        <w:rPr>
          <w:sz w:val="24"/>
          <w:szCs w:val="24"/>
        </w:rPr>
        <w:t xml:space="preserve"> В случае если победитель аукциона или участник аукциона, который сделал предпоследнее предложение о цене договора, в срок, предусмотренный настоящей документацией об аукционе, не представил организатору аукциона подписанный договор аренды, победитель аукциона или участник аукциона, который сделал предпоследнее предложение о цене договора, признается уклонившимся от заключения договора аренды.</w:t>
      </w:r>
    </w:p>
    <w:p w:rsidR="00F01464" w:rsidRPr="00F01464" w:rsidRDefault="0051611A" w:rsidP="00037653">
      <w:pPr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 w:rsidR="00F01464" w:rsidRPr="00F01464">
        <w:rPr>
          <w:sz w:val="24"/>
          <w:szCs w:val="24"/>
        </w:rPr>
        <w:t xml:space="preserve">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требуется.</w:t>
      </w:r>
    </w:p>
    <w:p w:rsidR="00F01464" w:rsidRPr="00F01464" w:rsidRDefault="00F01464" w:rsidP="00037653">
      <w:pPr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51611A">
        <w:rPr>
          <w:sz w:val="24"/>
          <w:szCs w:val="24"/>
        </w:rPr>
        <w:t>.</w:t>
      </w:r>
      <w:r w:rsidRPr="00F01464">
        <w:rPr>
          <w:sz w:val="24"/>
          <w:szCs w:val="24"/>
        </w:rPr>
        <w:t xml:space="preserve"> </w:t>
      </w:r>
      <w:r w:rsidR="0051611A">
        <w:rPr>
          <w:sz w:val="24"/>
          <w:szCs w:val="24"/>
        </w:rPr>
        <w:t xml:space="preserve"> </w:t>
      </w:r>
      <w:r w:rsidRPr="00F01464">
        <w:rPr>
          <w:sz w:val="24"/>
          <w:szCs w:val="24"/>
        </w:rPr>
        <w:t xml:space="preserve">В случае если победитель аукциона признан уклонившимся от заключения договора аренды, Организатор аукциона вправе обратиться в суд с иском о понуждении победителя аукциона заключить договор аренды, а также о возмещении убытков, причиненных уклонением от заключения договора аренды. </w:t>
      </w:r>
    </w:p>
    <w:p w:rsidR="00F01464" w:rsidRPr="00F01464" w:rsidRDefault="00F01464" w:rsidP="00F01464">
      <w:pPr>
        <w:widowControl/>
        <w:jc w:val="both"/>
        <w:rPr>
          <w:sz w:val="24"/>
          <w:szCs w:val="24"/>
        </w:rPr>
      </w:pPr>
      <w:proofErr w:type="gramStart"/>
      <w:r w:rsidRPr="00F01464">
        <w:rPr>
          <w:sz w:val="24"/>
          <w:szCs w:val="24"/>
        </w:rPr>
        <w:t>Организатор аукциона обязан заключить договор аренды с участником аукциона, сделавшем предпоследнее предложение о цене договора, при отказе от заключения договора аренды с победителем аукциона в случаях, предусмотренных</w:t>
      </w:r>
      <w:r w:rsidR="0051611A">
        <w:rPr>
          <w:sz w:val="24"/>
          <w:szCs w:val="24"/>
        </w:rPr>
        <w:t xml:space="preserve"> </w:t>
      </w:r>
      <w:r w:rsidRPr="00F01464">
        <w:rPr>
          <w:sz w:val="24"/>
          <w:szCs w:val="24"/>
        </w:rPr>
        <w:t xml:space="preserve"> пунктом 6 настоящей аукционной документации.</w:t>
      </w:r>
      <w:proofErr w:type="gramEnd"/>
      <w:r w:rsidRPr="00F01464">
        <w:rPr>
          <w:sz w:val="24"/>
          <w:szCs w:val="24"/>
        </w:rPr>
        <w:t xml:space="preserve"> </w:t>
      </w:r>
      <w:proofErr w:type="gramStart"/>
      <w:r w:rsidRPr="00F01464">
        <w:rPr>
          <w:sz w:val="24"/>
          <w:szCs w:val="24"/>
        </w:rPr>
        <w:t>Организатор аукциона в течение трех рабочих дней с даты подписания протокола</w:t>
      </w:r>
      <w:r w:rsidR="0051611A">
        <w:rPr>
          <w:sz w:val="24"/>
          <w:szCs w:val="24"/>
        </w:rPr>
        <w:t xml:space="preserve">, предусмотренного пунктом </w:t>
      </w:r>
      <w:r w:rsidRPr="00F01464">
        <w:rPr>
          <w:sz w:val="24"/>
          <w:szCs w:val="24"/>
        </w:rPr>
        <w:t xml:space="preserve">7, передает участнику аукциона, сделавшем предпоследнее предложение о цене договора, один экземпляр протокола аукциона и проект договора аренды, который составляется путем включения условий исполнения договора, предложенных участником аукциона, сделавшем предпоследнее предложение о цене договора, в проект договора аренды в соответствии с приложением № </w:t>
      </w:r>
      <w:r w:rsidR="009A553A" w:rsidRPr="009A553A">
        <w:rPr>
          <w:sz w:val="24"/>
          <w:szCs w:val="24"/>
        </w:rPr>
        <w:t>2</w:t>
      </w:r>
      <w:r w:rsidRPr="00F01464">
        <w:rPr>
          <w:sz w:val="24"/>
          <w:szCs w:val="24"/>
        </w:rPr>
        <w:t xml:space="preserve"> к аукционной документации.</w:t>
      </w:r>
      <w:proofErr w:type="gramEnd"/>
      <w:r w:rsidRPr="00F01464">
        <w:rPr>
          <w:sz w:val="24"/>
          <w:szCs w:val="24"/>
        </w:rPr>
        <w:t xml:space="preserve"> Указанный проект договора аренды подписывается участником аукциона, сделавшим предпоследнее предложение о цене договора, в </w:t>
      </w:r>
      <w:proofErr w:type="gramStart"/>
      <w:r w:rsidRPr="00F01464">
        <w:rPr>
          <w:sz w:val="24"/>
          <w:szCs w:val="24"/>
        </w:rPr>
        <w:t>срок, предусмотренный аукционной документацией и представляется</w:t>
      </w:r>
      <w:proofErr w:type="gramEnd"/>
      <w:r w:rsidRPr="00F01464">
        <w:rPr>
          <w:sz w:val="24"/>
          <w:szCs w:val="24"/>
        </w:rPr>
        <w:t xml:space="preserve"> Организатору аукциона.</w:t>
      </w:r>
    </w:p>
    <w:p w:rsidR="00F01464" w:rsidRPr="00F01464" w:rsidRDefault="00F01464" w:rsidP="00F01464">
      <w:pPr>
        <w:widowControl/>
        <w:jc w:val="both"/>
        <w:rPr>
          <w:sz w:val="24"/>
          <w:szCs w:val="24"/>
        </w:rPr>
      </w:pPr>
      <w:r w:rsidRPr="00F01464">
        <w:rPr>
          <w:sz w:val="24"/>
          <w:szCs w:val="24"/>
        </w:rPr>
        <w:t xml:space="preserve">При этом заключение договора аренды и для участника аукциона, сделавшем предпоследнее предложение о цене договора, является обязательным. </w:t>
      </w:r>
    </w:p>
    <w:p w:rsidR="00F01464" w:rsidRPr="00F01464" w:rsidRDefault="00F01464" w:rsidP="00F01464">
      <w:pPr>
        <w:widowControl/>
        <w:jc w:val="both"/>
        <w:rPr>
          <w:sz w:val="24"/>
          <w:szCs w:val="24"/>
        </w:rPr>
      </w:pPr>
      <w:r w:rsidRPr="00F01464">
        <w:rPr>
          <w:sz w:val="24"/>
          <w:szCs w:val="24"/>
        </w:rPr>
        <w:t>В случае уклонения участника аукциона, сделавшем предпоследнее предложение о цене договора,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причиненных уклонением от заключения договора. В случае если договор не заключен с победителем аукциона или с участником аукциона, сделавшем предпоследнее предложение о цене договора, аукцион признается несостоявшимся.</w:t>
      </w:r>
    </w:p>
    <w:p w:rsidR="00BF408A" w:rsidRPr="00502CB3" w:rsidRDefault="00EA064E" w:rsidP="00037653">
      <w:pPr>
        <w:ind w:firstLine="540"/>
        <w:jc w:val="both"/>
        <w:rPr>
          <w:rFonts w:eastAsia="Calibri"/>
          <w:sz w:val="24"/>
          <w:szCs w:val="24"/>
        </w:rPr>
      </w:pPr>
      <w:r w:rsidRPr="00BF408A">
        <w:rPr>
          <w:sz w:val="24"/>
          <w:szCs w:val="24"/>
          <w:lang w:eastAsia="en-US"/>
        </w:rPr>
        <w:t>11</w:t>
      </w:r>
      <w:r w:rsidR="00CF591A" w:rsidRPr="00BF408A">
        <w:rPr>
          <w:sz w:val="24"/>
          <w:szCs w:val="24"/>
          <w:lang w:eastAsia="en-US"/>
        </w:rPr>
        <w:t>. </w:t>
      </w:r>
      <w:r w:rsidR="00BF408A" w:rsidRPr="00BF408A">
        <w:rPr>
          <w:rFonts w:eastAsia="Calibri"/>
          <w:sz w:val="24"/>
          <w:szCs w:val="24"/>
        </w:rPr>
        <w:t>Задаток</w:t>
      </w:r>
      <w:r w:rsidR="00BF408A" w:rsidRPr="002B5A38">
        <w:rPr>
          <w:rFonts w:eastAsia="Calibri"/>
          <w:sz w:val="24"/>
          <w:szCs w:val="24"/>
        </w:rPr>
        <w:t>, внесенный победителем аукциона, засчитывается в счет исполнения обязательств по арендной плате арендуемого имущества по договору аренды.</w:t>
      </w:r>
      <w:r w:rsidR="00BF408A" w:rsidRPr="00502CB3">
        <w:rPr>
          <w:rFonts w:eastAsia="Calibri"/>
          <w:sz w:val="24"/>
          <w:szCs w:val="24"/>
        </w:rPr>
        <w:t xml:space="preserve">   </w:t>
      </w:r>
    </w:p>
    <w:p w:rsidR="00CF591A" w:rsidRPr="00007DFD" w:rsidRDefault="00BF408A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12</w:t>
      </w:r>
      <w:r w:rsidR="00CF591A" w:rsidRPr="00007DFD">
        <w:rPr>
          <w:rFonts w:eastAsia="Times New Roman"/>
          <w:lang w:eastAsia="en-US"/>
        </w:rPr>
        <w:t xml:space="preserve">. При уклонении или отказе победителя аукциона от заключения в установленный срок договора </w:t>
      </w:r>
      <w:r w:rsidR="005B1EBD">
        <w:rPr>
          <w:rFonts w:eastAsia="Times New Roman"/>
          <w:lang w:eastAsia="en-US"/>
        </w:rPr>
        <w:t>аренды</w:t>
      </w:r>
      <w:r w:rsidR="00CF591A" w:rsidRPr="00007DFD">
        <w:rPr>
          <w:rFonts w:eastAsia="Times New Roman"/>
          <w:lang w:eastAsia="en-US"/>
        </w:rPr>
        <w:t xml:space="preserve"> имущества, результаты аукци</w:t>
      </w:r>
      <w:r w:rsidR="007348E7">
        <w:rPr>
          <w:rFonts w:eastAsia="Times New Roman"/>
          <w:lang w:eastAsia="en-US"/>
        </w:rPr>
        <w:t>она аннулируются</w:t>
      </w:r>
      <w:r w:rsidR="007348E7" w:rsidRPr="007348E7">
        <w:t xml:space="preserve"> </w:t>
      </w:r>
      <w:r w:rsidR="007348E7">
        <w:t>Арендодателем</w:t>
      </w:r>
      <w:r w:rsidR="00CF591A" w:rsidRPr="00007DFD">
        <w:rPr>
          <w:rFonts w:eastAsia="Times New Roman"/>
          <w:lang w:eastAsia="en-US"/>
        </w:rPr>
        <w:t>, победитель утрачивает право на заключение указанного договора, задаток ему не возвращается.</w:t>
      </w:r>
    </w:p>
    <w:p w:rsidR="00CF591A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007DFD">
        <w:rPr>
          <w:rFonts w:eastAsia="Times New Roman"/>
          <w:lang w:eastAsia="en-US"/>
        </w:rPr>
        <w:t>Кроме того, в случае уклонения участником, признанным победителем аукциона от заключения  До</w:t>
      </w:r>
      <w:r w:rsidR="00B06ABF">
        <w:rPr>
          <w:rFonts w:eastAsia="Times New Roman"/>
          <w:lang w:eastAsia="en-US"/>
        </w:rPr>
        <w:t xml:space="preserve">говора </w:t>
      </w:r>
      <w:r w:rsidR="005B1EBD">
        <w:rPr>
          <w:rFonts w:eastAsia="Times New Roman"/>
          <w:lang w:eastAsia="en-US"/>
        </w:rPr>
        <w:t>аренды</w:t>
      </w:r>
      <w:r w:rsidR="00B06ABF">
        <w:rPr>
          <w:rFonts w:eastAsia="Times New Roman"/>
          <w:lang w:eastAsia="en-US"/>
        </w:rPr>
        <w:t xml:space="preserve"> (</w:t>
      </w:r>
      <w:r w:rsidR="00B06ABF" w:rsidRPr="001075B4">
        <w:rPr>
          <w:rFonts w:eastAsia="Times New Roman"/>
          <w:lang w:eastAsia="en-US"/>
        </w:rPr>
        <w:t>приложения</w:t>
      </w:r>
      <w:r w:rsidRPr="001075B4">
        <w:rPr>
          <w:rFonts w:eastAsia="Times New Roman"/>
          <w:lang w:eastAsia="en-US"/>
        </w:rPr>
        <w:t xml:space="preserve"> </w:t>
      </w:r>
      <w:r w:rsidR="00C9112E">
        <w:rPr>
          <w:rFonts w:eastAsia="Times New Roman"/>
          <w:lang w:eastAsia="en-US"/>
        </w:rPr>
        <w:t>№</w:t>
      </w:r>
      <w:r w:rsidR="00B06ABF" w:rsidRPr="001075B4">
        <w:rPr>
          <w:rFonts w:eastAsia="Times New Roman"/>
          <w:lang w:eastAsia="en-US"/>
        </w:rPr>
        <w:t xml:space="preserve"> </w:t>
      </w:r>
      <w:r w:rsidR="009A553A" w:rsidRPr="009A553A">
        <w:rPr>
          <w:rFonts w:eastAsia="Times New Roman"/>
          <w:lang w:eastAsia="en-US"/>
        </w:rPr>
        <w:t>2</w:t>
      </w:r>
      <w:r w:rsidR="00CD6AE6">
        <w:rPr>
          <w:rFonts w:eastAsia="Times New Roman"/>
          <w:lang w:eastAsia="en-US"/>
        </w:rPr>
        <w:t xml:space="preserve"> </w:t>
      </w:r>
      <w:r w:rsidRPr="00007DFD">
        <w:rPr>
          <w:rFonts w:eastAsia="Times New Roman"/>
          <w:lang w:eastAsia="en-US"/>
        </w:rPr>
        <w:t xml:space="preserve">к </w:t>
      </w:r>
      <w:r w:rsidR="00B06ABF">
        <w:rPr>
          <w:rFonts w:eastAsia="Times New Roman"/>
          <w:lang w:eastAsia="en-US"/>
        </w:rPr>
        <w:t>аукционной документации</w:t>
      </w:r>
      <w:r w:rsidRPr="00007DFD">
        <w:rPr>
          <w:rFonts w:eastAsia="Times New Roman"/>
          <w:lang w:eastAsia="en-US"/>
        </w:rPr>
        <w:t xml:space="preserve">) с данного участника (покупателя) взимается штраф в размере задатка (20% от начальной </w:t>
      </w:r>
      <w:r w:rsidR="00BF408A">
        <w:rPr>
          <w:rFonts w:eastAsia="Times New Roman"/>
          <w:lang w:eastAsia="en-US"/>
        </w:rPr>
        <w:t>цены аренды имущества</w:t>
      </w:r>
      <w:r w:rsidRPr="00007DFD">
        <w:rPr>
          <w:rFonts w:eastAsia="Times New Roman"/>
          <w:lang w:eastAsia="en-US"/>
        </w:rPr>
        <w:t>).</w:t>
      </w:r>
    </w:p>
    <w:p w:rsidR="003615D4" w:rsidRPr="00037653" w:rsidRDefault="00BF408A" w:rsidP="00037653">
      <w:pPr>
        <w:shd w:val="clear" w:color="auto" w:fill="FFFFFF"/>
        <w:tabs>
          <w:tab w:val="left" w:pos="475"/>
        </w:tabs>
        <w:jc w:val="both"/>
        <w:rPr>
          <w:b/>
          <w:bCs/>
          <w:sz w:val="24"/>
          <w:szCs w:val="24"/>
        </w:rPr>
      </w:pPr>
      <w:r>
        <w:rPr>
          <w:lang w:eastAsia="en-US"/>
        </w:rPr>
        <w:lastRenderedPageBreak/>
        <w:tab/>
      </w:r>
      <w:r w:rsidRPr="00BF408A">
        <w:rPr>
          <w:sz w:val="24"/>
          <w:szCs w:val="24"/>
          <w:lang w:eastAsia="en-US"/>
        </w:rPr>
        <w:t>13</w:t>
      </w:r>
      <w:r w:rsidRPr="00037653">
        <w:rPr>
          <w:sz w:val="24"/>
          <w:szCs w:val="24"/>
          <w:lang w:eastAsia="en-US"/>
        </w:rPr>
        <w:t>.</w:t>
      </w:r>
      <w:bookmarkStart w:id="20" w:name="sub_2217"/>
      <w:r w:rsidR="00037653" w:rsidRPr="00037653">
        <w:rPr>
          <w:sz w:val="24"/>
          <w:szCs w:val="24"/>
        </w:rPr>
        <w:t xml:space="preserve"> </w:t>
      </w:r>
      <w:r w:rsidR="00CF591A" w:rsidRPr="00037653">
        <w:rPr>
          <w:sz w:val="24"/>
          <w:szCs w:val="24"/>
        </w:rPr>
        <w:t xml:space="preserve">Денежные средства в счет оплаты </w:t>
      </w:r>
      <w:r w:rsidRPr="00037653">
        <w:rPr>
          <w:sz w:val="24"/>
          <w:szCs w:val="24"/>
        </w:rPr>
        <w:t>аренды имущества</w:t>
      </w:r>
      <w:r w:rsidR="00CF591A" w:rsidRPr="00037653">
        <w:rPr>
          <w:sz w:val="24"/>
          <w:szCs w:val="24"/>
        </w:rPr>
        <w:t xml:space="preserve"> направляются </w:t>
      </w:r>
      <w:r w:rsidR="003615D4" w:rsidRPr="00037653">
        <w:rPr>
          <w:sz w:val="24"/>
          <w:szCs w:val="24"/>
        </w:rPr>
        <w:t>до 15 числа текущего месяца, путем перечисления сумм по следующим реквизитам:</w:t>
      </w:r>
      <w:r w:rsidR="00CF591A" w:rsidRPr="00037653">
        <w:rPr>
          <w:sz w:val="24"/>
          <w:szCs w:val="24"/>
        </w:rPr>
        <w:t xml:space="preserve"> </w:t>
      </w:r>
      <w:bookmarkEnd w:id="20"/>
      <w:r w:rsidR="003615D4" w:rsidRPr="00037653">
        <w:rPr>
          <w:bCs/>
          <w:sz w:val="24"/>
          <w:szCs w:val="24"/>
        </w:rPr>
        <w:t xml:space="preserve">ИНН 7410001770, КПП 745701001, </w:t>
      </w:r>
      <w:r w:rsidR="003615D4" w:rsidRPr="00037653">
        <w:rPr>
          <w:sz w:val="24"/>
          <w:szCs w:val="24"/>
        </w:rPr>
        <w:t xml:space="preserve">УФК  по Челябинской области (Комитет имущественных отношений Администрации </w:t>
      </w:r>
      <w:proofErr w:type="gramStart"/>
      <w:r w:rsidR="003615D4" w:rsidRPr="00037653">
        <w:rPr>
          <w:sz w:val="24"/>
          <w:szCs w:val="24"/>
        </w:rPr>
        <w:t>Катав-Ивановского</w:t>
      </w:r>
      <w:proofErr w:type="gramEnd"/>
      <w:r w:rsidR="003615D4" w:rsidRPr="00037653">
        <w:rPr>
          <w:sz w:val="24"/>
          <w:szCs w:val="24"/>
        </w:rPr>
        <w:t xml:space="preserve"> муниципального района л/с 031559044 РБ), </w:t>
      </w:r>
      <w:r w:rsidR="003615D4" w:rsidRPr="00037653">
        <w:rPr>
          <w:bCs/>
          <w:sz w:val="24"/>
          <w:szCs w:val="24"/>
        </w:rPr>
        <w:t>счет 40102810645370000062, банк получателя: Отделение Челябинск Банка России// УФК по Челябинской области г.</w:t>
      </w:r>
      <w:r w:rsidR="00AF59D0" w:rsidRPr="00037653">
        <w:rPr>
          <w:bCs/>
          <w:sz w:val="24"/>
          <w:szCs w:val="24"/>
        </w:rPr>
        <w:t xml:space="preserve"> </w:t>
      </w:r>
      <w:r w:rsidR="003615D4" w:rsidRPr="00037653">
        <w:rPr>
          <w:bCs/>
          <w:sz w:val="24"/>
          <w:szCs w:val="24"/>
        </w:rPr>
        <w:t>Челябинск, счет № 03100643000000016900, БИК 017501500, КБК 55911105075050000120, код ОКТМО 75629101</w:t>
      </w:r>
      <w:r w:rsidR="003615D4" w:rsidRPr="00037653">
        <w:rPr>
          <w:b/>
          <w:bCs/>
          <w:sz w:val="24"/>
          <w:szCs w:val="24"/>
        </w:rPr>
        <w:t>.</w:t>
      </w:r>
    </w:p>
    <w:p w:rsidR="00CF591A" w:rsidRDefault="00CF591A" w:rsidP="00CF591A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54645A">
        <w:rPr>
          <w:b/>
          <w:bCs/>
          <w:color w:val="000000"/>
          <w:sz w:val="24"/>
          <w:szCs w:val="24"/>
        </w:rPr>
        <w:t>О</w:t>
      </w:r>
      <w:r>
        <w:rPr>
          <w:b/>
          <w:bCs/>
          <w:color w:val="000000"/>
          <w:sz w:val="24"/>
          <w:szCs w:val="24"/>
        </w:rPr>
        <w:t>ТКАЗ ОТ ПРОВЕДЕНИЯ АУКЦИОНА</w:t>
      </w: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CF591A" w:rsidRPr="0054645A" w:rsidRDefault="00846484" w:rsidP="00CF591A">
      <w:pPr>
        <w:ind w:firstLine="70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Организатор аукциона</w:t>
      </w:r>
      <w:r w:rsidR="00CF591A" w:rsidRPr="0054645A">
        <w:rPr>
          <w:color w:val="000000"/>
          <w:sz w:val="24"/>
          <w:szCs w:val="24"/>
        </w:rPr>
        <w:t xml:space="preserve"> вправе отказаться от проведения аукциона в любое время, но не </w:t>
      </w:r>
      <w:proofErr w:type="gramStart"/>
      <w:r w:rsidR="00CF591A" w:rsidRPr="0054645A">
        <w:rPr>
          <w:color w:val="000000"/>
          <w:sz w:val="24"/>
          <w:szCs w:val="24"/>
        </w:rPr>
        <w:t>позднее</w:t>
      </w:r>
      <w:proofErr w:type="gramEnd"/>
      <w:r w:rsidR="00CF591A" w:rsidRPr="0054645A">
        <w:rPr>
          <w:color w:val="000000"/>
          <w:sz w:val="24"/>
          <w:szCs w:val="24"/>
        </w:rPr>
        <w:t xml:space="preserve"> чем за </w:t>
      </w:r>
      <w:r>
        <w:rPr>
          <w:color w:val="000000"/>
          <w:sz w:val="24"/>
          <w:szCs w:val="24"/>
        </w:rPr>
        <w:t>5</w:t>
      </w:r>
      <w:r w:rsidR="00CF591A" w:rsidRPr="0054645A">
        <w:rPr>
          <w:color w:val="000000"/>
          <w:sz w:val="24"/>
          <w:szCs w:val="24"/>
        </w:rPr>
        <w:t xml:space="preserve"> дн</w:t>
      </w:r>
      <w:r>
        <w:rPr>
          <w:color w:val="000000"/>
          <w:sz w:val="24"/>
          <w:szCs w:val="24"/>
        </w:rPr>
        <w:t>ей</w:t>
      </w:r>
      <w:r w:rsidR="00CF591A" w:rsidRPr="0054645A">
        <w:rPr>
          <w:color w:val="000000"/>
          <w:sz w:val="24"/>
          <w:szCs w:val="24"/>
        </w:rPr>
        <w:t xml:space="preserve"> до</w:t>
      </w:r>
      <w:r>
        <w:rPr>
          <w:color w:val="000000"/>
          <w:sz w:val="24"/>
          <w:szCs w:val="24"/>
        </w:rPr>
        <w:t xml:space="preserve"> даты окончания срока подачи заявок на участие в аукционе.</w:t>
      </w:r>
      <w:r w:rsidR="00033D5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Извещение об отказе от проведения аукциона размещается </w:t>
      </w:r>
      <w:proofErr w:type="gramStart"/>
      <w:r w:rsidR="00033D5C">
        <w:rPr>
          <w:color w:val="000000"/>
          <w:sz w:val="24"/>
          <w:szCs w:val="24"/>
        </w:rPr>
        <w:t xml:space="preserve">на </w:t>
      </w:r>
      <w:r>
        <w:rPr>
          <w:color w:val="000000"/>
          <w:sz w:val="24"/>
          <w:szCs w:val="24"/>
        </w:rPr>
        <w:t>официальном</w:t>
      </w:r>
      <w:r w:rsidR="00CF591A" w:rsidRPr="0054645A">
        <w:rPr>
          <w:color w:val="000000"/>
          <w:sz w:val="24"/>
          <w:szCs w:val="24"/>
        </w:rPr>
        <w:t xml:space="preserve"> сайт</w:t>
      </w:r>
      <w:r>
        <w:rPr>
          <w:color w:val="000000"/>
          <w:sz w:val="24"/>
          <w:szCs w:val="24"/>
        </w:rPr>
        <w:t>е торгов в течение одного дня с даты</w:t>
      </w:r>
      <w:r w:rsidR="00033D5C">
        <w:rPr>
          <w:color w:val="000000"/>
          <w:sz w:val="24"/>
          <w:szCs w:val="24"/>
        </w:rPr>
        <w:t xml:space="preserve"> принятия решения об отказе от проведения</w:t>
      </w:r>
      <w:proofErr w:type="gramEnd"/>
      <w:r w:rsidR="00033D5C">
        <w:rPr>
          <w:color w:val="000000"/>
          <w:sz w:val="24"/>
          <w:szCs w:val="24"/>
        </w:rPr>
        <w:t xml:space="preserve"> аукциона</w:t>
      </w:r>
      <w:r w:rsidR="00CF591A" w:rsidRPr="0054645A">
        <w:rPr>
          <w:color w:val="000000"/>
          <w:sz w:val="24"/>
          <w:szCs w:val="24"/>
        </w:rPr>
        <w:t>.</w:t>
      </w:r>
    </w:p>
    <w:p w:rsidR="00C23932" w:rsidRDefault="00C23932" w:rsidP="00FE4273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p w:rsidR="003E5EEC" w:rsidRPr="00FE4273" w:rsidRDefault="00FE4273" w:rsidP="00FE4273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E4273">
        <w:rPr>
          <w:b/>
          <w:sz w:val="24"/>
          <w:szCs w:val="24"/>
        </w:rPr>
        <w:t>ПЕРЕЧЕНЬ ПРИЛОЖЕНИЙ</w:t>
      </w:r>
    </w:p>
    <w:p w:rsidR="003E5EE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FE4273" w:rsidRPr="004250C6" w:rsidRDefault="00FE4273" w:rsidP="00FE4273">
      <w:pPr>
        <w:pStyle w:val="32"/>
        <w:spacing w:after="0"/>
        <w:rPr>
          <w:bCs/>
          <w:sz w:val="24"/>
          <w:szCs w:val="24"/>
        </w:rPr>
      </w:pPr>
      <w:r w:rsidRPr="004250C6">
        <w:rPr>
          <w:bCs/>
          <w:sz w:val="24"/>
          <w:szCs w:val="24"/>
        </w:rPr>
        <w:t>Приложение № 1. Форма заявки на участие в аукционе</w:t>
      </w:r>
      <w:r w:rsidR="00EB666B" w:rsidRPr="004250C6">
        <w:rPr>
          <w:bCs/>
          <w:sz w:val="24"/>
          <w:szCs w:val="24"/>
        </w:rPr>
        <w:t xml:space="preserve"> в электронной форме</w:t>
      </w:r>
      <w:r w:rsidR="00033D5C">
        <w:rPr>
          <w:bCs/>
          <w:sz w:val="24"/>
          <w:szCs w:val="24"/>
        </w:rPr>
        <w:t xml:space="preserve"> по лоту № 1.</w:t>
      </w:r>
    </w:p>
    <w:p w:rsidR="00992C6F" w:rsidRPr="004250C6" w:rsidRDefault="00992C6F" w:rsidP="00992C6F">
      <w:pPr>
        <w:widowControl/>
        <w:rPr>
          <w:b/>
          <w:sz w:val="24"/>
          <w:szCs w:val="24"/>
        </w:rPr>
      </w:pPr>
      <w:r w:rsidRPr="004250C6">
        <w:rPr>
          <w:bCs/>
          <w:sz w:val="24"/>
          <w:szCs w:val="24"/>
        </w:rPr>
        <w:t xml:space="preserve">    </w:t>
      </w:r>
      <w:r w:rsidR="004250C6">
        <w:rPr>
          <w:bCs/>
          <w:sz w:val="24"/>
          <w:szCs w:val="24"/>
        </w:rPr>
        <w:t xml:space="preserve"> </w:t>
      </w:r>
      <w:r w:rsidR="00FE4273" w:rsidRPr="004250C6">
        <w:rPr>
          <w:bCs/>
          <w:sz w:val="24"/>
          <w:szCs w:val="24"/>
        </w:rPr>
        <w:t xml:space="preserve">Приложение № </w:t>
      </w:r>
      <w:r w:rsidRPr="004250C6">
        <w:rPr>
          <w:bCs/>
          <w:sz w:val="24"/>
          <w:szCs w:val="24"/>
        </w:rPr>
        <w:t>2</w:t>
      </w:r>
      <w:r w:rsidR="00033D5C">
        <w:rPr>
          <w:bCs/>
          <w:sz w:val="24"/>
          <w:szCs w:val="24"/>
        </w:rPr>
        <w:t xml:space="preserve"> </w:t>
      </w:r>
      <w:r w:rsidR="00FE4273" w:rsidRPr="004250C6">
        <w:rPr>
          <w:bCs/>
          <w:sz w:val="24"/>
          <w:szCs w:val="24"/>
        </w:rPr>
        <w:t xml:space="preserve"> </w:t>
      </w:r>
      <w:r w:rsidR="00FE4273" w:rsidRPr="004250C6">
        <w:rPr>
          <w:sz w:val="24"/>
          <w:szCs w:val="24"/>
        </w:rPr>
        <w:t xml:space="preserve">Проект договора </w:t>
      </w:r>
      <w:r w:rsidRPr="004250C6">
        <w:rPr>
          <w:sz w:val="24"/>
          <w:szCs w:val="24"/>
        </w:rPr>
        <w:t>муниципальног</w:t>
      </w:r>
      <w:r w:rsidR="00033D5C">
        <w:rPr>
          <w:sz w:val="24"/>
          <w:szCs w:val="24"/>
        </w:rPr>
        <w:t>о недвижимого имущества лот</w:t>
      </w:r>
      <w:r w:rsidR="000958A8">
        <w:rPr>
          <w:sz w:val="24"/>
          <w:szCs w:val="24"/>
        </w:rPr>
        <w:t xml:space="preserve"> </w:t>
      </w:r>
      <w:r w:rsidR="006F525A">
        <w:rPr>
          <w:sz w:val="24"/>
          <w:szCs w:val="24"/>
        </w:rPr>
        <w:t xml:space="preserve"> № 1</w:t>
      </w:r>
      <w:r w:rsidR="00033D5C">
        <w:rPr>
          <w:sz w:val="24"/>
          <w:szCs w:val="24"/>
        </w:rPr>
        <w:t>.</w:t>
      </w:r>
    </w:p>
    <w:p w:rsidR="00D9524F" w:rsidRDefault="00D9524F" w:rsidP="00FE4273">
      <w:pPr>
        <w:pStyle w:val="32"/>
        <w:spacing w:after="0"/>
        <w:rPr>
          <w:sz w:val="24"/>
          <w:szCs w:val="24"/>
        </w:rPr>
      </w:pPr>
      <w:r w:rsidRPr="004250C6">
        <w:rPr>
          <w:sz w:val="24"/>
          <w:szCs w:val="24"/>
        </w:rPr>
        <w:t>Приложение  №</w:t>
      </w:r>
      <w:r w:rsidR="004250C6">
        <w:rPr>
          <w:sz w:val="24"/>
          <w:szCs w:val="24"/>
        </w:rPr>
        <w:t xml:space="preserve"> </w:t>
      </w:r>
      <w:r w:rsidR="006F525A">
        <w:rPr>
          <w:sz w:val="24"/>
          <w:szCs w:val="24"/>
        </w:rPr>
        <w:t>3</w:t>
      </w:r>
      <w:r w:rsidR="000958A8">
        <w:rPr>
          <w:sz w:val="24"/>
          <w:szCs w:val="24"/>
        </w:rPr>
        <w:t xml:space="preserve"> </w:t>
      </w:r>
      <w:r w:rsidRPr="004250C6">
        <w:rPr>
          <w:sz w:val="24"/>
          <w:szCs w:val="24"/>
        </w:rPr>
        <w:t>Фотографии</w:t>
      </w:r>
      <w:r w:rsidR="00B06ABF" w:rsidRPr="004250C6">
        <w:rPr>
          <w:sz w:val="24"/>
          <w:szCs w:val="24"/>
        </w:rPr>
        <w:t xml:space="preserve"> объекта по лоту №</w:t>
      </w:r>
      <w:r w:rsidR="000958A8">
        <w:rPr>
          <w:sz w:val="24"/>
          <w:szCs w:val="24"/>
        </w:rPr>
        <w:t xml:space="preserve"> </w:t>
      </w:r>
      <w:r w:rsidR="00B06ABF" w:rsidRPr="004250C6">
        <w:rPr>
          <w:sz w:val="24"/>
          <w:szCs w:val="24"/>
        </w:rPr>
        <w:t>1</w:t>
      </w:r>
      <w:r w:rsidR="00033D5C">
        <w:rPr>
          <w:sz w:val="24"/>
          <w:szCs w:val="24"/>
        </w:rPr>
        <w:t>.</w:t>
      </w:r>
    </w:p>
    <w:p w:rsidR="00B72B8D" w:rsidRPr="004250C6" w:rsidRDefault="00B72B8D" w:rsidP="00FE4273">
      <w:pPr>
        <w:pStyle w:val="32"/>
        <w:spacing w:after="0"/>
        <w:rPr>
          <w:sz w:val="24"/>
          <w:szCs w:val="24"/>
        </w:rPr>
      </w:pPr>
    </w:p>
    <w:p w:rsidR="0072693C" w:rsidRDefault="0072693C" w:rsidP="007E2CA3">
      <w:pPr>
        <w:tabs>
          <w:tab w:val="left" w:pos="367"/>
        </w:tabs>
        <w:autoSpaceDE w:val="0"/>
        <w:autoSpaceDN w:val="0"/>
        <w:adjustRightInd w:val="0"/>
        <w:ind w:left="-567" w:right="-284"/>
        <w:rPr>
          <w:sz w:val="24"/>
          <w:szCs w:val="24"/>
        </w:rPr>
      </w:pPr>
    </w:p>
    <w:p w:rsidR="00313D52" w:rsidRDefault="00313D52" w:rsidP="007E2CA3">
      <w:pPr>
        <w:tabs>
          <w:tab w:val="left" w:pos="367"/>
        </w:tabs>
        <w:autoSpaceDE w:val="0"/>
        <w:autoSpaceDN w:val="0"/>
        <w:adjustRightInd w:val="0"/>
        <w:ind w:left="-567" w:right="-284"/>
        <w:rPr>
          <w:sz w:val="24"/>
          <w:szCs w:val="24"/>
        </w:rPr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446E49" w:rsidRDefault="00446E49" w:rsidP="007537E3">
      <w:pPr>
        <w:autoSpaceDE w:val="0"/>
        <w:autoSpaceDN w:val="0"/>
        <w:adjustRightInd w:val="0"/>
        <w:ind w:left="-567" w:right="-284"/>
        <w:jc w:val="right"/>
      </w:pPr>
    </w:p>
    <w:p w:rsidR="00446E49" w:rsidRDefault="00446E49" w:rsidP="007537E3">
      <w:pPr>
        <w:autoSpaceDE w:val="0"/>
        <w:autoSpaceDN w:val="0"/>
        <w:adjustRightInd w:val="0"/>
        <w:ind w:left="-567" w:right="-284"/>
        <w:jc w:val="right"/>
      </w:pPr>
    </w:p>
    <w:p w:rsidR="00446E49" w:rsidRDefault="00446E49" w:rsidP="007537E3">
      <w:pPr>
        <w:autoSpaceDE w:val="0"/>
        <w:autoSpaceDN w:val="0"/>
        <w:adjustRightInd w:val="0"/>
        <w:ind w:left="-567" w:right="-284"/>
        <w:jc w:val="right"/>
      </w:pPr>
    </w:p>
    <w:p w:rsidR="00446E49" w:rsidRDefault="00446E49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3E5EEC" w:rsidRPr="006B4CC7" w:rsidRDefault="003E5EEC" w:rsidP="006D598C">
      <w:pPr>
        <w:autoSpaceDE w:val="0"/>
        <w:autoSpaceDN w:val="0"/>
        <w:adjustRightInd w:val="0"/>
        <w:ind w:left="-567" w:right="-85"/>
        <w:jc w:val="right"/>
        <w:rPr>
          <w:bCs/>
        </w:rPr>
      </w:pPr>
      <w:r w:rsidRPr="006B4CC7">
        <w:t>Приложение 1</w:t>
      </w:r>
    </w:p>
    <w:p w:rsidR="003E5EEC" w:rsidRPr="006B4CC7" w:rsidRDefault="003E5EEC" w:rsidP="006D598C">
      <w:pPr>
        <w:autoSpaceDE w:val="0"/>
        <w:autoSpaceDN w:val="0"/>
        <w:adjustRightInd w:val="0"/>
        <w:ind w:left="-567" w:right="-85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3E5EEC" w:rsidRPr="009E4E8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3E5EEC" w:rsidRPr="009E4E8C" w:rsidRDefault="003E5EEC" w:rsidP="003E5EEC">
      <w:pPr>
        <w:ind w:right="554"/>
        <w:jc w:val="center"/>
        <w:rPr>
          <w:sz w:val="24"/>
          <w:szCs w:val="24"/>
        </w:rPr>
      </w:pPr>
    </w:p>
    <w:p w:rsidR="00EB666B" w:rsidRDefault="00EB666B" w:rsidP="00EB666B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EB666B" w:rsidRPr="007E1841" w:rsidRDefault="00EB666B" w:rsidP="00EB666B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</w:t>
      </w: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EB666B" w:rsidRDefault="00EB666B" w:rsidP="00EB666B">
      <w:pPr>
        <w:tabs>
          <w:tab w:val="left" w:pos="5245"/>
        </w:tabs>
        <w:rPr>
          <w:snapToGrid w:val="0"/>
          <w:sz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 xml:space="preserve">администрации </w:t>
      </w:r>
      <w:proofErr w:type="gramStart"/>
      <w:r>
        <w:t>Катав-Ивановского</w:t>
      </w:r>
      <w:proofErr w:type="gramEnd"/>
      <w:r>
        <w:t xml:space="preserve"> муниципального района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B666B" w:rsidRDefault="00EB666B" w:rsidP="00EB666B">
      <w:pPr>
        <w:pStyle w:val="12"/>
      </w:pPr>
      <w:r>
        <w:t>действующий _______________________________________________________________________,</w:t>
      </w:r>
    </w:p>
    <w:p w:rsidR="00EB666B" w:rsidRPr="00B01B47" w:rsidRDefault="00EB666B" w:rsidP="00EB666B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Pr="003C31F9">
        <w:rPr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 xml:space="preserve">_ </w:t>
      </w:r>
      <w:proofErr w:type="gramStart"/>
      <w:r w:rsidRPr="003C31F9">
        <w:rPr>
          <w:color w:val="000000"/>
          <w:sz w:val="22"/>
          <w:szCs w:val="22"/>
        </w:rPr>
        <w:t>г</w:t>
      </w:r>
      <w:proofErr w:type="gramEnd"/>
      <w:r w:rsidRPr="003C31F9">
        <w:rPr>
          <w:color w:val="000000"/>
          <w:sz w:val="22"/>
          <w:szCs w:val="22"/>
        </w:rPr>
        <w:t>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серия _______ № __________, </w:t>
      </w:r>
      <w:proofErr w:type="gramStart"/>
      <w:r w:rsidRPr="003C31F9">
        <w:rPr>
          <w:color w:val="000000"/>
          <w:sz w:val="22"/>
          <w:szCs w:val="22"/>
        </w:rPr>
        <w:t>выдан</w:t>
      </w:r>
      <w:proofErr w:type="gramEnd"/>
      <w:r w:rsidRPr="003C31F9">
        <w:rPr>
          <w:color w:val="000000"/>
          <w:sz w:val="22"/>
          <w:szCs w:val="22"/>
        </w:rPr>
        <w:t xml:space="preserve"> «___»_________________г.</w:t>
      </w:r>
      <w:r w:rsidRPr="003C31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  <w:r w:rsidRPr="00843E1F">
        <w:rPr>
          <w:color w:val="000000"/>
          <w:sz w:val="22"/>
          <w:szCs w:val="22"/>
        </w:rPr>
        <w:t xml:space="preserve"> 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 xml:space="preserve">Реквизиты документа, удостоверяющего личность представителя ___________________серия _________ № ___________, </w:t>
      </w:r>
      <w:proofErr w:type="gramStart"/>
      <w:r>
        <w:t>выдан</w:t>
      </w:r>
      <w:proofErr w:type="gramEnd"/>
      <w:r>
        <w:t xml:space="preserve"> «____»_____________г.____________________________ 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EB666B" w:rsidRDefault="00EB666B" w:rsidP="00EB666B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</w:t>
      </w:r>
      <w:r w:rsidR="000B74C8">
        <w:rPr>
          <w:sz w:val="24"/>
          <w:szCs w:val="24"/>
        </w:rPr>
        <w:t>,</w:t>
      </w:r>
      <w:r w:rsidRPr="0067641F">
        <w:rPr>
          <w:sz w:val="24"/>
          <w:szCs w:val="24"/>
        </w:rPr>
        <w:t xml:space="preserve"> </w:t>
      </w:r>
      <w:r w:rsidR="000A6A59" w:rsidRPr="000A6A59">
        <w:rPr>
          <w:sz w:val="24"/>
          <w:szCs w:val="24"/>
        </w:rPr>
        <w:t>в соответствии с Федеральным законом от 26.07.2006 № 135-ФЗ «О защите конкуренции»</w:t>
      </w:r>
      <w:r w:rsidRPr="000A6A59">
        <w:rPr>
          <w:sz w:val="24"/>
          <w:szCs w:val="24"/>
        </w:rPr>
        <w:t>,</w:t>
      </w:r>
      <w:r w:rsidRPr="0067641F">
        <w:rPr>
          <w:sz w:val="24"/>
          <w:szCs w:val="24"/>
        </w:rPr>
        <w:t xml:space="preserve"> в случае признания участником аукциона.</w:t>
      </w:r>
    </w:p>
    <w:p w:rsidR="00EB666B" w:rsidRDefault="00EB666B" w:rsidP="00EB666B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</w:t>
      </w:r>
      <w:r w:rsidR="002D333A">
        <w:rPr>
          <w:sz w:val="24"/>
          <w:szCs w:val="24"/>
        </w:rPr>
        <w:t>на</w:t>
      </w:r>
      <w:r w:rsidR="002D333A" w:rsidRPr="009E4E8C">
        <w:rPr>
          <w:sz w:val="24"/>
          <w:szCs w:val="24"/>
        </w:rPr>
        <w:t xml:space="preserve"> </w:t>
      </w:r>
      <w:r w:rsidR="002D333A" w:rsidRPr="006B6215">
        <w:rPr>
          <w:sz w:val="24"/>
          <w:szCs w:val="24"/>
        </w:rPr>
        <w:t>право заключения договора аренды</w:t>
      </w:r>
      <w:r w:rsidRPr="0067641F">
        <w:rPr>
          <w:sz w:val="24"/>
          <w:szCs w:val="24"/>
        </w:rPr>
        <w:t xml:space="preserve"> имущества, находящегося в муниципальной собственности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Катав-Ивановского</w:t>
      </w:r>
      <w:proofErr w:type="gramEnd"/>
      <w:r>
        <w:rPr>
          <w:sz w:val="24"/>
          <w:szCs w:val="24"/>
        </w:rPr>
        <w:t xml:space="preserve"> муниципального района</w:t>
      </w:r>
      <w:r w:rsidRPr="0067641F">
        <w:rPr>
          <w:sz w:val="24"/>
          <w:szCs w:val="24"/>
        </w:rPr>
        <w:t>, а именно:</w:t>
      </w:r>
    </w:p>
    <w:p w:rsidR="00AC0EAE" w:rsidRPr="0067641F" w:rsidRDefault="00AC0EAE" w:rsidP="00EB666B">
      <w:pPr>
        <w:pStyle w:val="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033D5C" w:rsidRDefault="00033D5C" w:rsidP="002D333A">
      <w:pPr>
        <w:rPr>
          <w:b/>
          <w:sz w:val="24"/>
          <w:szCs w:val="24"/>
        </w:rPr>
      </w:pPr>
    </w:p>
    <w:p w:rsidR="00EB666B" w:rsidRPr="00D7463F" w:rsidRDefault="00BC7FF3" w:rsidP="00BC7FF3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EB666B" w:rsidRPr="00D7463F">
        <w:rPr>
          <w:sz w:val="24"/>
          <w:szCs w:val="24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="00EB666B" w:rsidRPr="00D7463F">
        <w:rPr>
          <w:sz w:val="24"/>
          <w:szCs w:val="24"/>
        </w:rPr>
        <w:t>соответстви</w:t>
      </w:r>
      <w:r w:rsidR="006F7102">
        <w:rPr>
          <w:sz w:val="24"/>
          <w:szCs w:val="24"/>
        </w:rPr>
        <w:t>и</w:t>
      </w:r>
      <w:proofErr w:type="gramEnd"/>
      <w:r w:rsidR="00EB666B"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042437" w:rsidRDefault="00042437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Подтверждаю, что ознакомлен с условиями договора </w:t>
      </w:r>
      <w:r w:rsidR="000C3BBF">
        <w:rPr>
          <w:sz w:val="24"/>
          <w:szCs w:val="24"/>
        </w:rPr>
        <w:t>аренды</w:t>
      </w:r>
      <w:r>
        <w:rPr>
          <w:sz w:val="24"/>
          <w:szCs w:val="24"/>
        </w:rPr>
        <w:t xml:space="preserve">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r w:rsidRPr="00377ECD">
        <w:rPr>
          <w:sz w:val="24"/>
          <w:szCs w:val="24"/>
        </w:rPr>
        <w:t xml:space="preserve"> </w:t>
      </w:r>
      <w:proofErr w:type="gramEnd"/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 w:rsidR="000C3BBF">
        <w:rPr>
          <w:sz w:val="24"/>
          <w:szCs w:val="24"/>
        </w:rPr>
        <w:t>аренды</w:t>
      </w:r>
      <w:r w:rsidRPr="00386C51">
        <w:rPr>
          <w:sz w:val="24"/>
          <w:szCs w:val="24"/>
        </w:rPr>
        <w:t xml:space="preserve">  муниципального</w:t>
      </w:r>
      <w:r w:rsidR="00173DC6">
        <w:rPr>
          <w:sz w:val="24"/>
          <w:szCs w:val="24"/>
        </w:rPr>
        <w:t xml:space="preserve"> имущества</w:t>
      </w:r>
      <w:r w:rsidRPr="00386C51">
        <w:rPr>
          <w:sz w:val="24"/>
          <w:szCs w:val="24"/>
        </w:rPr>
        <w:t xml:space="preserve"> </w:t>
      </w:r>
      <w:r w:rsidR="005674A1" w:rsidRPr="005674A1">
        <w:rPr>
          <w:sz w:val="24"/>
          <w:szCs w:val="24"/>
        </w:rPr>
        <w:t xml:space="preserve">не ранее чем через 10 дней и не позднее чем через 20 дней  со дня </w:t>
      </w:r>
      <w:r>
        <w:rPr>
          <w:sz w:val="24"/>
          <w:szCs w:val="24"/>
        </w:rPr>
        <w:t>подведения итогов аукциона;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</w:t>
      </w:r>
      <w:proofErr w:type="gramStart"/>
      <w:r w:rsidRPr="00D7463F">
        <w:rPr>
          <w:sz w:val="24"/>
          <w:szCs w:val="24"/>
        </w:rPr>
        <w:t>ознакомлен</w:t>
      </w:r>
      <w:proofErr w:type="gramEnd"/>
      <w:r w:rsidRPr="00D7463F">
        <w:rPr>
          <w:sz w:val="24"/>
          <w:szCs w:val="24"/>
        </w:rPr>
        <w:t xml:space="preserve"> с характеристиками имущества,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EB666B" w:rsidRDefault="00EB666B" w:rsidP="000C3BB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</w:t>
      </w:r>
      <w:proofErr w:type="gramStart"/>
      <w:r w:rsidRPr="00075D60">
        <w:rPr>
          <w:sz w:val="24"/>
          <w:szCs w:val="24"/>
        </w:rPr>
        <w:t>о</w:t>
      </w:r>
      <w:proofErr w:type="gramEnd"/>
      <w:r w:rsidRPr="00075D60">
        <w:rPr>
          <w:sz w:val="24"/>
          <w:szCs w:val="24"/>
        </w:rPr>
        <w:t xml:space="preserve"> </w:t>
      </w:r>
      <w:r w:rsidR="00033D5C">
        <w:rPr>
          <w:sz w:val="24"/>
          <w:szCs w:val="24"/>
        </w:rPr>
        <w:t>Арендодателе</w:t>
      </w:r>
      <w:r w:rsidRPr="00075D60">
        <w:rPr>
          <w:sz w:val="24"/>
          <w:szCs w:val="24"/>
        </w:rPr>
        <w:t xml:space="preserve">, предмете аукциона, начальной цене </w:t>
      </w:r>
      <w:r w:rsidR="000C3BBF">
        <w:rPr>
          <w:sz w:val="24"/>
          <w:szCs w:val="24"/>
        </w:rPr>
        <w:t>на</w:t>
      </w:r>
      <w:r w:rsidR="000C3BBF" w:rsidRPr="009E4E8C">
        <w:rPr>
          <w:sz w:val="24"/>
          <w:szCs w:val="24"/>
        </w:rPr>
        <w:t xml:space="preserve"> </w:t>
      </w:r>
      <w:r w:rsidR="000C3BBF" w:rsidRPr="006B6215">
        <w:rPr>
          <w:sz w:val="24"/>
          <w:szCs w:val="24"/>
        </w:rPr>
        <w:t>право заключения договора аренды</w:t>
      </w:r>
      <w:r w:rsidR="000C3BBF" w:rsidRPr="0067641F">
        <w:rPr>
          <w:sz w:val="24"/>
          <w:szCs w:val="24"/>
        </w:rPr>
        <w:t xml:space="preserve"> имущества</w:t>
      </w:r>
      <w:r w:rsidRPr="00075D60">
        <w:rPr>
          <w:sz w:val="24"/>
          <w:szCs w:val="24"/>
        </w:rPr>
        <w:t xml:space="preserve">, величине повышения начальной цены </w:t>
      </w:r>
      <w:r w:rsidR="000C3BBF">
        <w:rPr>
          <w:sz w:val="24"/>
          <w:szCs w:val="24"/>
        </w:rPr>
        <w:t>на</w:t>
      </w:r>
      <w:r w:rsidR="000C3BBF" w:rsidRPr="009E4E8C">
        <w:rPr>
          <w:sz w:val="24"/>
          <w:szCs w:val="24"/>
        </w:rPr>
        <w:t xml:space="preserve"> </w:t>
      </w:r>
      <w:r w:rsidR="000C3BBF" w:rsidRPr="006B6215">
        <w:rPr>
          <w:sz w:val="24"/>
          <w:szCs w:val="24"/>
        </w:rPr>
        <w:t>право заключения договора аренды</w:t>
      </w:r>
      <w:r w:rsidR="000C3BBF" w:rsidRPr="0067641F">
        <w:rPr>
          <w:sz w:val="24"/>
          <w:szCs w:val="24"/>
        </w:rPr>
        <w:t xml:space="preserve"> имущества</w:t>
      </w:r>
      <w:r w:rsidR="000C3BBF" w:rsidRPr="00075D60">
        <w:rPr>
          <w:sz w:val="24"/>
          <w:szCs w:val="24"/>
        </w:rPr>
        <w:t xml:space="preserve"> </w:t>
      </w:r>
      <w:r w:rsidRPr="00075D60">
        <w:rPr>
          <w:sz w:val="24"/>
          <w:szCs w:val="24"/>
        </w:rPr>
        <w:t xml:space="preserve">(«шаг аукциона»), дате, времени проведения аукциона, порядке его проведения, порядке определения победителя, заключения договора </w:t>
      </w:r>
      <w:r w:rsidR="000C3BBF">
        <w:rPr>
          <w:sz w:val="24"/>
          <w:szCs w:val="24"/>
        </w:rPr>
        <w:t>аренды</w:t>
      </w:r>
      <w:r w:rsidRPr="00075D60">
        <w:rPr>
          <w:sz w:val="24"/>
          <w:szCs w:val="24"/>
        </w:rPr>
        <w:t xml:space="preserve"> и его условиями, последствиях уклонения или отказа от подписания протокола об итогах аукциона, договора </w:t>
      </w:r>
      <w:r w:rsidR="000C3BBF">
        <w:rPr>
          <w:sz w:val="24"/>
          <w:szCs w:val="24"/>
        </w:rPr>
        <w:t>аренды имущества.</w:t>
      </w:r>
    </w:p>
    <w:p w:rsidR="00EB666B" w:rsidRDefault="00EB666B" w:rsidP="00EB66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</w:p>
    <w:p w:rsidR="00EB666B" w:rsidRPr="008C6EC8" w:rsidRDefault="00EB666B" w:rsidP="00EB666B">
      <w:pPr>
        <w:jc w:val="both"/>
        <w:rPr>
          <w:snapToGrid w:val="0"/>
          <w:sz w:val="24"/>
        </w:rPr>
      </w:pPr>
    </w:p>
    <w:p w:rsidR="00EB666B" w:rsidRPr="00DA3395" w:rsidRDefault="00EB666B" w:rsidP="00EB666B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EB666B" w:rsidRPr="00DA3395" w:rsidRDefault="00EB666B" w:rsidP="00EB666B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EB666B" w:rsidRPr="00DA3395" w:rsidRDefault="00EB666B" w:rsidP="00EB666B">
      <w:pPr>
        <w:rPr>
          <w:sz w:val="24"/>
          <w:szCs w:val="24"/>
        </w:rPr>
      </w:pPr>
    </w:p>
    <w:p w:rsidR="00EB666B" w:rsidRPr="008C3025" w:rsidRDefault="00EB666B" w:rsidP="00EB666B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</w:t>
      </w:r>
      <w:r w:rsidR="000F487E">
        <w:rPr>
          <w:sz w:val="24"/>
          <w:szCs w:val="24"/>
        </w:rPr>
        <w:t>3</w:t>
      </w:r>
      <w:r w:rsidRPr="00DA3395">
        <w:rPr>
          <w:sz w:val="24"/>
          <w:szCs w:val="24"/>
        </w:rPr>
        <w:t>г. (дата подачи заявки)</w:t>
      </w:r>
    </w:p>
    <w:p w:rsidR="00EB666B" w:rsidRDefault="00EB666B" w:rsidP="00EB666B"/>
    <w:p w:rsidR="003E5EEC" w:rsidRPr="009E4E8C" w:rsidRDefault="003E5EEC" w:rsidP="003E5EEC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2F1949" w:rsidRDefault="002F1949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2F1949" w:rsidRDefault="002F1949" w:rsidP="003E5EEC">
      <w:pPr>
        <w:ind w:left="5812" w:firstLine="142"/>
        <w:jc w:val="right"/>
        <w:rPr>
          <w:bCs/>
          <w:sz w:val="24"/>
          <w:szCs w:val="24"/>
        </w:rPr>
      </w:pPr>
    </w:p>
    <w:p w:rsidR="00D9524F" w:rsidRDefault="00D9524F" w:rsidP="003E5EEC">
      <w:pPr>
        <w:ind w:left="5812" w:firstLine="142"/>
        <w:jc w:val="right"/>
        <w:rPr>
          <w:bCs/>
          <w:sz w:val="24"/>
          <w:szCs w:val="24"/>
        </w:rPr>
      </w:pPr>
    </w:p>
    <w:p w:rsidR="002F1949" w:rsidRDefault="002F1949" w:rsidP="003E5EEC">
      <w:pPr>
        <w:ind w:left="5812" w:firstLine="142"/>
        <w:jc w:val="right"/>
        <w:rPr>
          <w:bCs/>
          <w:sz w:val="24"/>
          <w:szCs w:val="24"/>
        </w:rPr>
      </w:pPr>
    </w:p>
    <w:p w:rsidR="00AC0EAE" w:rsidRDefault="00AC0EAE" w:rsidP="003E5EEC">
      <w:pPr>
        <w:ind w:left="5812" w:firstLine="142"/>
        <w:jc w:val="right"/>
        <w:rPr>
          <w:bCs/>
          <w:sz w:val="24"/>
          <w:szCs w:val="24"/>
        </w:rPr>
      </w:pPr>
    </w:p>
    <w:p w:rsidR="00AC0EAE" w:rsidRDefault="00AC0EAE" w:rsidP="003E5EEC">
      <w:pPr>
        <w:ind w:left="5812" w:firstLine="142"/>
        <w:jc w:val="right"/>
        <w:rPr>
          <w:bCs/>
          <w:sz w:val="24"/>
          <w:szCs w:val="24"/>
        </w:rPr>
      </w:pPr>
    </w:p>
    <w:p w:rsidR="00AC0EAE" w:rsidRDefault="00AC0EAE" w:rsidP="003E5EEC">
      <w:pPr>
        <w:ind w:left="5812" w:firstLine="142"/>
        <w:jc w:val="right"/>
        <w:rPr>
          <w:bCs/>
          <w:sz w:val="24"/>
          <w:szCs w:val="24"/>
        </w:rPr>
      </w:pPr>
    </w:p>
    <w:p w:rsidR="00AC0EAE" w:rsidRDefault="00AC0EAE" w:rsidP="003E5EEC">
      <w:pPr>
        <w:ind w:left="5812" w:firstLine="142"/>
        <w:jc w:val="right"/>
        <w:rPr>
          <w:bCs/>
          <w:sz w:val="24"/>
          <w:szCs w:val="24"/>
        </w:rPr>
      </w:pPr>
    </w:p>
    <w:p w:rsidR="00B06ABF" w:rsidRDefault="00B06ABF" w:rsidP="003E5EEC">
      <w:pPr>
        <w:ind w:left="5812" w:firstLine="142"/>
        <w:jc w:val="right"/>
        <w:rPr>
          <w:bCs/>
          <w:sz w:val="24"/>
          <w:szCs w:val="24"/>
        </w:rPr>
      </w:pPr>
    </w:p>
    <w:p w:rsidR="00D5492C" w:rsidRDefault="00D5492C" w:rsidP="00D5492C">
      <w:pPr>
        <w:widowControl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</w:t>
      </w:r>
    </w:p>
    <w:p w:rsidR="00F238E9" w:rsidRPr="00F238E9" w:rsidRDefault="00F238E9" w:rsidP="00F238E9">
      <w:pPr>
        <w:widowControl/>
        <w:jc w:val="right"/>
        <w:rPr>
          <w:sz w:val="24"/>
          <w:szCs w:val="24"/>
        </w:rPr>
      </w:pPr>
      <w:r w:rsidRPr="00F238E9">
        <w:rPr>
          <w:sz w:val="24"/>
          <w:szCs w:val="24"/>
        </w:rPr>
        <w:t xml:space="preserve">Приложение № </w:t>
      </w:r>
      <w:r w:rsidR="00D66E55">
        <w:rPr>
          <w:sz w:val="24"/>
          <w:szCs w:val="24"/>
        </w:rPr>
        <w:t>2</w:t>
      </w:r>
      <w:r w:rsidRPr="00F238E9">
        <w:rPr>
          <w:sz w:val="24"/>
          <w:szCs w:val="24"/>
        </w:rPr>
        <w:t xml:space="preserve">                                                                                            </w:t>
      </w:r>
    </w:p>
    <w:p w:rsidR="00F238E9" w:rsidRPr="00F238E9" w:rsidRDefault="00F238E9" w:rsidP="00F238E9">
      <w:pPr>
        <w:widowControl/>
        <w:jc w:val="right"/>
        <w:rPr>
          <w:sz w:val="24"/>
          <w:szCs w:val="24"/>
        </w:rPr>
      </w:pPr>
      <w:r w:rsidRPr="00F238E9">
        <w:rPr>
          <w:sz w:val="24"/>
          <w:szCs w:val="24"/>
        </w:rPr>
        <w:t>к аукционной документации</w:t>
      </w:r>
    </w:p>
    <w:p w:rsidR="00F238E9" w:rsidRPr="00CC3E72" w:rsidRDefault="00F238E9" w:rsidP="00F238E9">
      <w:pPr>
        <w:widowControl/>
        <w:jc w:val="right"/>
        <w:rPr>
          <w:b/>
          <w:i/>
          <w:sz w:val="24"/>
          <w:szCs w:val="24"/>
        </w:rPr>
      </w:pPr>
      <w:r w:rsidRPr="00CC3E72">
        <w:rPr>
          <w:b/>
          <w:i/>
          <w:sz w:val="24"/>
          <w:szCs w:val="24"/>
        </w:rPr>
        <w:t xml:space="preserve">ПРОЕКТ в отношении лота № </w:t>
      </w:r>
      <w:r w:rsidR="00D66E55">
        <w:rPr>
          <w:b/>
          <w:i/>
          <w:sz w:val="24"/>
          <w:szCs w:val="24"/>
        </w:rPr>
        <w:t>1</w:t>
      </w:r>
    </w:p>
    <w:p w:rsidR="00F238E9" w:rsidRPr="00CC3E72" w:rsidRDefault="00F238E9" w:rsidP="00F238E9">
      <w:pPr>
        <w:widowControl/>
        <w:jc w:val="right"/>
        <w:rPr>
          <w:b/>
          <w:sz w:val="24"/>
          <w:szCs w:val="24"/>
        </w:rPr>
      </w:pPr>
    </w:p>
    <w:p w:rsidR="00F238E9" w:rsidRPr="00CC3E72" w:rsidRDefault="00F238E9" w:rsidP="00CC3E72">
      <w:pPr>
        <w:widowControl/>
        <w:jc w:val="center"/>
        <w:rPr>
          <w:b/>
          <w:sz w:val="24"/>
          <w:szCs w:val="24"/>
        </w:rPr>
      </w:pPr>
      <w:r w:rsidRPr="00CC3E72">
        <w:rPr>
          <w:b/>
          <w:sz w:val="24"/>
          <w:szCs w:val="24"/>
        </w:rPr>
        <w:t xml:space="preserve">Д О Г О В О </w:t>
      </w:r>
      <w:proofErr w:type="gramStart"/>
      <w:r w:rsidRPr="00CC3E72">
        <w:rPr>
          <w:b/>
          <w:sz w:val="24"/>
          <w:szCs w:val="24"/>
        </w:rPr>
        <w:t>Р</w:t>
      </w:r>
      <w:proofErr w:type="gramEnd"/>
      <w:r w:rsidRPr="00CC3E72">
        <w:rPr>
          <w:b/>
          <w:sz w:val="24"/>
          <w:szCs w:val="24"/>
        </w:rPr>
        <w:t xml:space="preserve">    №</w:t>
      </w:r>
    </w:p>
    <w:p w:rsidR="00F238E9" w:rsidRPr="00CC3E72" w:rsidRDefault="00F238E9" w:rsidP="00CC3E72">
      <w:pPr>
        <w:widowControl/>
        <w:jc w:val="center"/>
        <w:rPr>
          <w:b/>
          <w:sz w:val="24"/>
          <w:szCs w:val="24"/>
        </w:rPr>
      </w:pPr>
      <w:r w:rsidRPr="00CC3E72">
        <w:rPr>
          <w:b/>
          <w:sz w:val="24"/>
          <w:szCs w:val="24"/>
        </w:rPr>
        <w:t xml:space="preserve">аренды муниципального недвижимого имущества (ЛОТ № </w:t>
      </w:r>
      <w:r w:rsidR="00D66E55">
        <w:rPr>
          <w:b/>
          <w:sz w:val="24"/>
          <w:szCs w:val="24"/>
        </w:rPr>
        <w:t>1</w:t>
      </w:r>
      <w:r w:rsidRPr="00CC3E72">
        <w:rPr>
          <w:b/>
          <w:sz w:val="24"/>
          <w:szCs w:val="24"/>
        </w:rPr>
        <w:t>)</w:t>
      </w:r>
    </w:p>
    <w:p w:rsidR="00F238E9" w:rsidRDefault="00F238E9" w:rsidP="00F238E9">
      <w:pPr>
        <w:widowControl/>
        <w:jc w:val="right"/>
        <w:rPr>
          <w:sz w:val="24"/>
          <w:szCs w:val="24"/>
        </w:rPr>
      </w:pPr>
    </w:p>
    <w:p w:rsidR="00E76B55" w:rsidRPr="00F238E9" w:rsidRDefault="00E76B55" w:rsidP="00F238E9">
      <w:pPr>
        <w:widowControl/>
        <w:jc w:val="right"/>
        <w:rPr>
          <w:sz w:val="24"/>
          <w:szCs w:val="24"/>
        </w:rPr>
      </w:pPr>
    </w:p>
    <w:p w:rsidR="00F238E9" w:rsidRPr="00F238E9" w:rsidRDefault="00F238E9" w:rsidP="000F487E">
      <w:pPr>
        <w:widowControl/>
        <w:rPr>
          <w:sz w:val="24"/>
          <w:szCs w:val="24"/>
        </w:rPr>
      </w:pPr>
      <w:r w:rsidRPr="00F238E9">
        <w:rPr>
          <w:sz w:val="24"/>
          <w:szCs w:val="24"/>
        </w:rPr>
        <w:t>г. Катав-</w:t>
      </w:r>
      <w:proofErr w:type="spellStart"/>
      <w:r w:rsidRPr="00F238E9">
        <w:rPr>
          <w:sz w:val="24"/>
          <w:szCs w:val="24"/>
        </w:rPr>
        <w:t>Ивановск</w:t>
      </w:r>
      <w:proofErr w:type="spellEnd"/>
      <w:r w:rsidRPr="00F238E9">
        <w:rPr>
          <w:sz w:val="24"/>
          <w:szCs w:val="24"/>
        </w:rPr>
        <w:t xml:space="preserve">                                              </w:t>
      </w:r>
      <w:r w:rsidR="000F487E">
        <w:rPr>
          <w:sz w:val="24"/>
          <w:szCs w:val="24"/>
        </w:rPr>
        <w:t xml:space="preserve">                 </w:t>
      </w:r>
      <w:r w:rsidRPr="00F238E9">
        <w:rPr>
          <w:sz w:val="24"/>
          <w:szCs w:val="24"/>
        </w:rPr>
        <w:t xml:space="preserve">                                             «___»________202</w:t>
      </w:r>
      <w:r w:rsidR="00D66E55">
        <w:rPr>
          <w:sz w:val="24"/>
          <w:szCs w:val="24"/>
        </w:rPr>
        <w:t>3</w:t>
      </w:r>
      <w:r w:rsidRPr="00F238E9">
        <w:rPr>
          <w:sz w:val="24"/>
          <w:szCs w:val="24"/>
        </w:rPr>
        <w:t xml:space="preserve">  г.</w:t>
      </w:r>
    </w:p>
    <w:p w:rsidR="00F238E9" w:rsidRPr="00F238E9" w:rsidRDefault="00F238E9" w:rsidP="00F238E9">
      <w:pPr>
        <w:widowControl/>
        <w:jc w:val="right"/>
        <w:rPr>
          <w:sz w:val="24"/>
          <w:szCs w:val="24"/>
        </w:rPr>
      </w:pPr>
    </w:p>
    <w:p w:rsidR="00F238E9" w:rsidRPr="00F238E9" w:rsidRDefault="00F238E9" w:rsidP="00656FD6">
      <w:pPr>
        <w:widowControl/>
        <w:ind w:firstLine="708"/>
        <w:jc w:val="both"/>
        <w:rPr>
          <w:sz w:val="24"/>
          <w:szCs w:val="24"/>
        </w:rPr>
      </w:pPr>
      <w:r w:rsidRPr="00656FD6">
        <w:rPr>
          <w:b/>
          <w:sz w:val="24"/>
          <w:szCs w:val="24"/>
        </w:rPr>
        <w:t xml:space="preserve">Комитет имущественных отношений Администрации </w:t>
      </w:r>
      <w:proofErr w:type="gramStart"/>
      <w:r w:rsidRPr="00656FD6">
        <w:rPr>
          <w:b/>
          <w:sz w:val="24"/>
          <w:szCs w:val="24"/>
        </w:rPr>
        <w:t>Катав-Ивановского</w:t>
      </w:r>
      <w:proofErr w:type="gramEnd"/>
      <w:r w:rsidRPr="00656FD6">
        <w:rPr>
          <w:b/>
          <w:sz w:val="24"/>
          <w:szCs w:val="24"/>
        </w:rPr>
        <w:t xml:space="preserve"> муниципального района</w:t>
      </w:r>
      <w:r w:rsidRPr="00F238E9">
        <w:rPr>
          <w:sz w:val="24"/>
          <w:szCs w:val="24"/>
        </w:rPr>
        <w:t xml:space="preserve">, в дальнейшем </w:t>
      </w:r>
      <w:r w:rsidRPr="00656FD6">
        <w:rPr>
          <w:b/>
          <w:sz w:val="24"/>
          <w:szCs w:val="24"/>
        </w:rPr>
        <w:t>«Арендодатель»</w:t>
      </w:r>
      <w:r w:rsidRPr="00F238E9">
        <w:rPr>
          <w:sz w:val="24"/>
          <w:szCs w:val="24"/>
        </w:rPr>
        <w:t xml:space="preserve">,  </w:t>
      </w:r>
      <w:r w:rsidRPr="00656FD6">
        <w:rPr>
          <w:b/>
          <w:sz w:val="24"/>
          <w:szCs w:val="24"/>
        </w:rPr>
        <w:t>в лице председателя Комитета Егорова Юрия Дмитриевича</w:t>
      </w:r>
      <w:r w:rsidRPr="00F238E9">
        <w:rPr>
          <w:sz w:val="24"/>
          <w:szCs w:val="24"/>
        </w:rPr>
        <w:t xml:space="preserve">, действующего на основании Положения, с одной стороны </w:t>
      </w:r>
      <w:r w:rsidR="00656FD6">
        <w:rPr>
          <w:sz w:val="24"/>
          <w:szCs w:val="24"/>
        </w:rPr>
        <w:t xml:space="preserve">и </w:t>
      </w:r>
      <w:r w:rsidRPr="00F238E9">
        <w:rPr>
          <w:sz w:val="24"/>
          <w:szCs w:val="24"/>
        </w:rPr>
        <w:t xml:space="preserve">__________________________________________________________________________________________________________________________________________________________________ </w:t>
      </w:r>
      <w:r w:rsidRPr="00656FD6">
        <w:rPr>
          <w:b/>
          <w:sz w:val="24"/>
          <w:szCs w:val="24"/>
        </w:rPr>
        <w:t>в дальнейшем</w:t>
      </w:r>
      <w:r w:rsidRPr="00F238E9">
        <w:rPr>
          <w:sz w:val="24"/>
          <w:szCs w:val="24"/>
        </w:rPr>
        <w:t xml:space="preserve"> </w:t>
      </w:r>
      <w:r w:rsidRPr="00656FD6">
        <w:rPr>
          <w:b/>
          <w:sz w:val="24"/>
          <w:szCs w:val="24"/>
        </w:rPr>
        <w:t>«Арендатор»,</w:t>
      </w:r>
      <w:r w:rsidRPr="00F238E9">
        <w:rPr>
          <w:sz w:val="24"/>
          <w:szCs w:val="24"/>
        </w:rPr>
        <w:t xml:space="preserve"> с другой стороны, заключили настоящий </w:t>
      </w:r>
      <w:r w:rsidRPr="00656FD6">
        <w:rPr>
          <w:b/>
          <w:sz w:val="24"/>
          <w:szCs w:val="24"/>
        </w:rPr>
        <w:t>Договор о нижеследующем</w:t>
      </w:r>
      <w:r w:rsidRPr="00F238E9">
        <w:rPr>
          <w:sz w:val="24"/>
          <w:szCs w:val="24"/>
        </w:rPr>
        <w:t>:</w:t>
      </w: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jc w:val="center"/>
        <w:rPr>
          <w:b/>
          <w:sz w:val="24"/>
          <w:szCs w:val="24"/>
        </w:rPr>
      </w:pPr>
      <w:r w:rsidRPr="00CC3E72">
        <w:rPr>
          <w:b/>
          <w:sz w:val="24"/>
          <w:szCs w:val="24"/>
        </w:rPr>
        <w:t>1.</w:t>
      </w:r>
      <w:r w:rsidRPr="00CC3E72">
        <w:rPr>
          <w:b/>
          <w:sz w:val="24"/>
          <w:szCs w:val="24"/>
        </w:rPr>
        <w:tab/>
        <w:t>ПРЕДМЕТ  ДОГОВОРА</w:t>
      </w:r>
    </w:p>
    <w:p w:rsidR="00280D0F" w:rsidRPr="00CC3E72" w:rsidRDefault="00280D0F" w:rsidP="00CC3E72">
      <w:pPr>
        <w:widowControl/>
        <w:jc w:val="center"/>
        <w:rPr>
          <w:b/>
          <w:sz w:val="24"/>
          <w:szCs w:val="24"/>
        </w:rPr>
      </w:pP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1.1. Настоящий договор заключен на основании итогового протокола конкурсной комиссии по продаже права аренды муниципального имущества, находящегося в собственности </w:t>
      </w:r>
      <w:proofErr w:type="gramStart"/>
      <w:r w:rsidRPr="00F238E9">
        <w:rPr>
          <w:sz w:val="24"/>
          <w:szCs w:val="24"/>
        </w:rPr>
        <w:t>Катав-Ивановского</w:t>
      </w:r>
      <w:proofErr w:type="gramEnd"/>
      <w:r w:rsidRPr="00F238E9">
        <w:rPr>
          <w:sz w:val="24"/>
          <w:szCs w:val="24"/>
        </w:rPr>
        <w:t xml:space="preserve"> муниципального района ___________________________________________</w:t>
      </w:r>
    </w:p>
    <w:p w:rsidR="00F238E9" w:rsidRPr="00F238E9" w:rsidRDefault="00F238E9" w:rsidP="002E6600">
      <w:pPr>
        <w:widowControl/>
        <w:jc w:val="both"/>
        <w:rPr>
          <w:sz w:val="24"/>
          <w:szCs w:val="24"/>
        </w:rPr>
      </w:pPr>
      <w:r w:rsidRPr="00F238E9">
        <w:rPr>
          <w:sz w:val="24"/>
          <w:szCs w:val="24"/>
        </w:rPr>
        <w:t>(номер, дата протокола)</w:t>
      </w: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1.2. </w:t>
      </w:r>
      <w:r w:rsidRPr="00656FD6">
        <w:rPr>
          <w:b/>
          <w:sz w:val="24"/>
          <w:szCs w:val="24"/>
        </w:rPr>
        <w:t>«Арендодатель»</w:t>
      </w:r>
      <w:r w:rsidRPr="00F238E9">
        <w:rPr>
          <w:sz w:val="24"/>
          <w:szCs w:val="24"/>
        </w:rPr>
        <w:t xml:space="preserve"> передает, а </w:t>
      </w:r>
      <w:r w:rsidRPr="00656FD6">
        <w:rPr>
          <w:b/>
          <w:sz w:val="24"/>
          <w:szCs w:val="24"/>
        </w:rPr>
        <w:t>«Арендатор»</w:t>
      </w:r>
      <w:r w:rsidRPr="00F238E9">
        <w:rPr>
          <w:sz w:val="24"/>
          <w:szCs w:val="24"/>
        </w:rPr>
        <w:t xml:space="preserve"> принимает в аренду  муниципальное имущество – </w:t>
      </w:r>
      <w:r w:rsidR="002E6600" w:rsidRPr="00F238E9">
        <w:rPr>
          <w:b/>
          <w:sz w:val="24"/>
          <w:szCs w:val="24"/>
        </w:rPr>
        <w:t>Нежилое</w:t>
      </w:r>
      <w:r w:rsidR="002E6600">
        <w:rPr>
          <w:b/>
          <w:sz w:val="24"/>
          <w:szCs w:val="24"/>
        </w:rPr>
        <w:t xml:space="preserve"> </w:t>
      </w:r>
      <w:r w:rsidR="002E6600" w:rsidRPr="00F238E9">
        <w:rPr>
          <w:b/>
          <w:sz w:val="24"/>
          <w:szCs w:val="24"/>
        </w:rPr>
        <w:t xml:space="preserve"> помещение общей площадью  59,7 </w:t>
      </w:r>
      <w:proofErr w:type="spellStart"/>
      <w:r w:rsidR="002E6600" w:rsidRPr="00F238E9">
        <w:rPr>
          <w:b/>
          <w:sz w:val="24"/>
          <w:szCs w:val="24"/>
        </w:rPr>
        <w:t>кв.м</w:t>
      </w:r>
      <w:proofErr w:type="spellEnd"/>
      <w:r w:rsidR="002E6600" w:rsidRPr="00F238E9">
        <w:rPr>
          <w:b/>
          <w:sz w:val="24"/>
          <w:szCs w:val="24"/>
        </w:rPr>
        <w:t xml:space="preserve">., </w:t>
      </w:r>
      <w:r w:rsidR="00AC0EAE" w:rsidRPr="00AC0EAE">
        <w:rPr>
          <w:b/>
          <w:sz w:val="24"/>
          <w:szCs w:val="24"/>
        </w:rPr>
        <w:t>кадастровый номер 74</w:t>
      </w:r>
      <w:r w:rsidR="00042437">
        <w:rPr>
          <w:b/>
          <w:sz w:val="24"/>
          <w:szCs w:val="24"/>
        </w:rPr>
        <w:t>:</w:t>
      </w:r>
      <w:r w:rsidR="00AC0EAE" w:rsidRPr="00AC0EAE">
        <w:rPr>
          <w:b/>
          <w:sz w:val="24"/>
          <w:szCs w:val="24"/>
        </w:rPr>
        <w:t>10</w:t>
      </w:r>
      <w:r w:rsidR="00042437">
        <w:rPr>
          <w:b/>
          <w:sz w:val="24"/>
          <w:szCs w:val="24"/>
        </w:rPr>
        <w:t>:</w:t>
      </w:r>
      <w:r w:rsidR="00AC0EAE" w:rsidRPr="00AC0EAE">
        <w:rPr>
          <w:b/>
          <w:sz w:val="24"/>
          <w:szCs w:val="24"/>
        </w:rPr>
        <w:t>0422007:678</w:t>
      </w:r>
      <w:r w:rsidR="002E6600" w:rsidRPr="00F238E9">
        <w:rPr>
          <w:b/>
          <w:sz w:val="24"/>
          <w:szCs w:val="24"/>
        </w:rPr>
        <w:t xml:space="preserve">, </w:t>
      </w:r>
      <w:r w:rsidR="002E6600">
        <w:rPr>
          <w:b/>
          <w:sz w:val="24"/>
          <w:szCs w:val="24"/>
        </w:rPr>
        <w:t xml:space="preserve"> </w:t>
      </w:r>
      <w:r w:rsidR="002E6600" w:rsidRPr="00F238E9">
        <w:rPr>
          <w:b/>
          <w:sz w:val="24"/>
          <w:szCs w:val="24"/>
        </w:rPr>
        <w:t>расположенное  по адресу:</w:t>
      </w:r>
      <w:r w:rsidR="002E6600">
        <w:rPr>
          <w:b/>
          <w:sz w:val="24"/>
          <w:szCs w:val="24"/>
        </w:rPr>
        <w:t xml:space="preserve"> </w:t>
      </w:r>
      <w:r w:rsidR="002E6600" w:rsidRPr="00F238E9">
        <w:rPr>
          <w:b/>
          <w:sz w:val="24"/>
          <w:szCs w:val="24"/>
        </w:rPr>
        <w:t xml:space="preserve"> </w:t>
      </w:r>
      <w:proofErr w:type="gramStart"/>
      <w:r w:rsidR="002E6600" w:rsidRPr="00F238E9">
        <w:rPr>
          <w:b/>
          <w:sz w:val="24"/>
          <w:szCs w:val="24"/>
        </w:rPr>
        <w:t xml:space="preserve">Челябинская область, </w:t>
      </w:r>
      <w:r w:rsidR="002E6600">
        <w:rPr>
          <w:b/>
          <w:sz w:val="24"/>
          <w:szCs w:val="24"/>
        </w:rPr>
        <w:t xml:space="preserve"> </w:t>
      </w:r>
      <w:r w:rsidR="002E6600" w:rsidRPr="00F238E9">
        <w:rPr>
          <w:b/>
          <w:sz w:val="24"/>
          <w:szCs w:val="24"/>
        </w:rPr>
        <w:t>г. Катав-</w:t>
      </w:r>
      <w:proofErr w:type="spellStart"/>
      <w:r w:rsidR="002E6600" w:rsidRPr="00F238E9">
        <w:rPr>
          <w:b/>
          <w:sz w:val="24"/>
          <w:szCs w:val="24"/>
        </w:rPr>
        <w:t>Ивановск</w:t>
      </w:r>
      <w:proofErr w:type="spellEnd"/>
      <w:r w:rsidR="002E6600" w:rsidRPr="00F238E9">
        <w:rPr>
          <w:b/>
          <w:sz w:val="24"/>
          <w:szCs w:val="24"/>
        </w:rPr>
        <w:t xml:space="preserve">, </w:t>
      </w:r>
      <w:r w:rsidR="002E6600">
        <w:rPr>
          <w:b/>
          <w:sz w:val="24"/>
          <w:szCs w:val="24"/>
        </w:rPr>
        <w:t xml:space="preserve"> </w:t>
      </w:r>
      <w:r w:rsidR="002E6600" w:rsidRPr="00F238E9">
        <w:rPr>
          <w:b/>
          <w:sz w:val="24"/>
          <w:szCs w:val="24"/>
        </w:rPr>
        <w:t>ул. Ст. Разина, 20, помещение 132, этаж: 1</w:t>
      </w:r>
      <w:r w:rsidRPr="00F238E9">
        <w:rPr>
          <w:sz w:val="24"/>
          <w:szCs w:val="24"/>
        </w:rPr>
        <w:t xml:space="preserve">  для свободного назначения.</w:t>
      </w:r>
      <w:proofErr w:type="gramEnd"/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1.3. В своей деятельности по исполнению определенных настоящим Договором обязательств, стороны руководствуются требованиями настоящего Договора, а так же действующим законодательством.</w:t>
      </w: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1.4. Сдача в аренду муниципального имущества не влечет право собственности на него.</w:t>
      </w: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1.5. Если муниципальное имущество, сданное в аренду, выбывает из эксплуатации ранее полного амортизационного срока службы по вине «Арендатора», то «Арендатор» возмещает «Арендодателю» недовнесенную им арендную плату, а также иные убытки, в соответствии с действующим законодательством Российской Федерации.</w:t>
      </w: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1.6. Арендуемое помещение может сдаваться в субаренду только с согласия «Арендодателя».</w:t>
      </w:r>
    </w:p>
    <w:p w:rsidR="00F238E9" w:rsidRPr="002E6600" w:rsidRDefault="00F238E9" w:rsidP="002E6600">
      <w:pPr>
        <w:widowControl/>
        <w:ind w:firstLine="708"/>
        <w:jc w:val="both"/>
        <w:rPr>
          <w:b/>
          <w:sz w:val="24"/>
          <w:szCs w:val="24"/>
        </w:rPr>
      </w:pPr>
      <w:r w:rsidRPr="00F238E9">
        <w:rPr>
          <w:sz w:val="24"/>
          <w:szCs w:val="24"/>
        </w:rPr>
        <w:t xml:space="preserve">1.7. </w:t>
      </w:r>
      <w:r w:rsidRPr="002E6600">
        <w:rPr>
          <w:b/>
          <w:sz w:val="24"/>
          <w:szCs w:val="24"/>
        </w:rPr>
        <w:t xml:space="preserve">Договор заключен сроком </w:t>
      </w:r>
      <w:r w:rsidR="00D66E55">
        <w:rPr>
          <w:b/>
          <w:sz w:val="24"/>
          <w:szCs w:val="24"/>
        </w:rPr>
        <w:t>на 5 (пять) лет  с «__»________</w:t>
      </w:r>
      <w:r w:rsidRPr="002E6600">
        <w:rPr>
          <w:b/>
          <w:sz w:val="24"/>
          <w:szCs w:val="24"/>
        </w:rPr>
        <w:t>202</w:t>
      </w:r>
      <w:r w:rsidR="00D66E55">
        <w:rPr>
          <w:b/>
          <w:sz w:val="24"/>
          <w:szCs w:val="24"/>
        </w:rPr>
        <w:t>3</w:t>
      </w:r>
      <w:r w:rsidRPr="002E6600">
        <w:rPr>
          <w:b/>
          <w:sz w:val="24"/>
          <w:szCs w:val="24"/>
        </w:rPr>
        <w:t xml:space="preserve"> г. по «___»_____</w:t>
      </w:r>
      <w:r w:rsidR="00D66E55">
        <w:rPr>
          <w:b/>
          <w:sz w:val="24"/>
          <w:szCs w:val="24"/>
        </w:rPr>
        <w:t>_</w:t>
      </w:r>
      <w:r w:rsidRPr="002E6600">
        <w:rPr>
          <w:b/>
          <w:sz w:val="24"/>
          <w:szCs w:val="24"/>
        </w:rPr>
        <w:t>_202</w:t>
      </w:r>
      <w:r w:rsidR="00D66E55">
        <w:rPr>
          <w:b/>
          <w:sz w:val="24"/>
          <w:szCs w:val="24"/>
        </w:rPr>
        <w:t>8</w:t>
      </w:r>
      <w:r w:rsidRPr="002E6600">
        <w:rPr>
          <w:b/>
          <w:sz w:val="24"/>
          <w:szCs w:val="24"/>
        </w:rPr>
        <w:t xml:space="preserve">  г.</w:t>
      </w:r>
    </w:p>
    <w:p w:rsidR="00F238E9" w:rsidRPr="00F238E9" w:rsidRDefault="00F238E9" w:rsidP="002E6600">
      <w:pPr>
        <w:widowControl/>
        <w:jc w:val="both"/>
        <w:rPr>
          <w:sz w:val="24"/>
          <w:szCs w:val="24"/>
        </w:rPr>
      </w:pPr>
    </w:p>
    <w:p w:rsidR="00F238E9" w:rsidRDefault="00F238E9" w:rsidP="00207908">
      <w:pPr>
        <w:widowControl/>
        <w:jc w:val="center"/>
        <w:rPr>
          <w:b/>
          <w:sz w:val="24"/>
          <w:szCs w:val="24"/>
        </w:rPr>
      </w:pPr>
      <w:r w:rsidRPr="00CC3E72">
        <w:rPr>
          <w:b/>
          <w:sz w:val="24"/>
          <w:szCs w:val="24"/>
        </w:rPr>
        <w:t>2.  ПРАВА ОБЯЗАННОСТИ   СТОРОН</w:t>
      </w:r>
    </w:p>
    <w:p w:rsidR="00280D0F" w:rsidRPr="00CC3E72" w:rsidRDefault="00280D0F" w:rsidP="00207908">
      <w:pPr>
        <w:widowControl/>
        <w:jc w:val="center"/>
        <w:rPr>
          <w:b/>
          <w:sz w:val="24"/>
          <w:szCs w:val="24"/>
        </w:rPr>
      </w:pPr>
    </w:p>
    <w:p w:rsidR="00F238E9" w:rsidRPr="002E6600" w:rsidRDefault="00F238E9" w:rsidP="002E6600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2.1. Арендодатель имеет право:</w:t>
      </w: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2.1.1. Осуществлять проверку исполнения Арендатором условий настоящего договора.</w:t>
      </w: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2.1.2. Предпринимать все законные меры и действия в целях исполнения Арендатором условий настоящего договора.</w:t>
      </w:r>
    </w:p>
    <w:p w:rsidR="00F238E9" w:rsidRPr="002E6600" w:rsidRDefault="00F238E9" w:rsidP="002E6600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2.2.  Арендодатель обязан:</w:t>
      </w: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2.2.1. Передать Арендатору муниципальное имущество, указанное в п. 1.2  настоящего договора  в 3-х </w:t>
      </w:r>
      <w:proofErr w:type="spellStart"/>
      <w:r w:rsidRPr="00F238E9">
        <w:rPr>
          <w:sz w:val="24"/>
          <w:szCs w:val="24"/>
        </w:rPr>
        <w:t>дневный</w:t>
      </w:r>
      <w:proofErr w:type="spellEnd"/>
      <w:r w:rsidRPr="00F238E9">
        <w:rPr>
          <w:sz w:val="24"/>
          <w:szCs w:val="24"/>
        </w:rPr>
        <w:t xml:space="preserve"> календарный срок, с момента подписания настоящего договора по акту приема-передачи (приложение № 1, являющееся неотъемлемой частью настоящего Договора).</w:t>
      </w: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2.2.2. Предоставить муниципальное имущество по его фактическому техническому состоянию на момент передачи по акту приема-передачи.</w:t>
      </w: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2.2.3. В десятидневный срок рассматривать обращения Арендатора по вопросам, касающимся объекта аренды.</w:t>
      </w:r>
    </w:p>
    <w:p w:rsidR="00F238E9" w:rsidRPr="002E6600" w:rsidRDefault="00F238E9" w:rsidP="002E6600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2.3.  Арендатор обязан:</w:t>
      </w: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lastRenderedPageBreak/>
        <w:t>2.3.1. В течение трех календарных дней с момента подписания настоящего договора принять в пользование муниципальное имущество, указанное в п. 1.2 настоящего договора по акту приема-передачи (Приложение № 1 к настоящему договору).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2.3.2. Использовать арендуемое муниципальное имущество исключительно в целях, указанных в п. 1.2 настоящего договора.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2.3.3. Принимать исчерпывающие меры по ликвидации ситуаций, ставящих под угрозу сохранность муниципального имущества.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2.3.4. Содержать муниципальное имущество в исправном состоянии, производить за свой счет текущий, капитальный ремонт, нести расходы по содержанию муниципального имущества,  их страхование, включая страхование своей гражданской ответственности, а так же расходы, связанные с его эксплуатацией.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2.3.5.</w:t>
      </w:r>
      <w:r w:rsidRPr="00F238E9">
        <w:rPr>
          <w:sz w:val="24"/>
          <w:szCs w:val="24"/>
        </w:rPr>
        <w:tab/>
        <w:t>В установленные настоящим договором сроки производить оплату арендной платы.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2.3.6. В случае возникновения аварийных ситуаций немедленно принять необходимые меры к их устранению.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2.3.7. Получить в установленном законом порядке все необходимые разрешительные и лицензионные документы, необходимые для эксплуатации имущества.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2.3.8. Заключить в месячный срок договор</w:t>
      </w:r>
      <w:r w:rsidR="007E5E88">
        <w:rPr>
          <w:sz w:val="24"/>
          <w:szCs w:val="24"/>
        </w:rPr>
        <w:t>а, с организациями обеспечивающие оказание</w:t>
      </w:r>
      <w:r w:rsidR="00207908">
        <w:rPr>
          <w:sz w:val="24"/>
          <w:szCs w:val="24"/>
        </w:rPr>
        <w:t xml:space="preserve"> </w:t>
      </w:r>
      <w:r w:rsidR="007E5E88">
        <w:rPr>
          <w:sz w:val="24"/>
          <w:szCs w:val="24"/>
        </w:rPr>
        <w:t xml:space="preserve">коммунальных </w:t>
      </w:r>
      <w:r w:rsidR="00207908">
        <w:rPr>
          <w:sz w:val="24"/>
          <w:szCs w:val="24"/>
        </w:rPr>
        <w:t>услуг.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2.3.9. Письменно сообщить Арендодателю не </w:t>
      </w:r>
      <w:proofErr w:type="gramStart"/>
      <w:r w:rsidRPr="00F238E9">
        <w:rPr>
          <w:sz w:val="24"/>
          <w:szCs w:val="24"/>
        </w:rPr>
        <w:t>позднее</w:t>
      </w:r>
      <w:proofErr w:type="gramEnd"/>
      <w:r w:rsidRPr="00F238E9">
        <w:rPr>
          <w:sz w:val="24"/>
          <w:szCs w:val="24"/>
        </w:rPr>
        <w:t xml:space="preserve"> чем за два месяца о предстоящем возврате муниципального имущества при досрочном его расторжении.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2.3.10. При прекращении действия настоящего договора возвратить муниципальное имущество в 3 (трех) </w:t>
      </w:r>
      <w:proofErr w:type="spellStart"/>
      <w:r w:rsidRPr="00F238E9">
        <w:rPr>
          <w:sz w:val="24"/>
          <w:szCs w:val="24"/>
        </w:rPr>
        <w:t>дневный</w:t>
      </w:r>
      <w:proofErr w:type="spellEnd"/>
      <w:r w:rsidRPr="00F238E9">
        <w:rPr>
          <w:sz w:val="24"/>
          <w:szCs w:val="24"/>
        </w:rPr>
        <w:t xml:space="preserve"> календарный срок с момента прекращения настоящего договора.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2.3.11. По окончании срока действия настоящего договора, а также при досрочном его прекращении Арендатор обязан возвратить муниципальное имущество  Арендодателю в том же состоянии, в котором оно было передано Арендатору, с учетом нормального износа.</w:t>
      </w:r>
    </w:p>
    <w:p w:rsidR="00F238E9" w:rsidRPr="002E6600" w:rsidRDefault="00F238E9" w:rsidP="00CC3E72">
      <w:pPr>
        <w:widowControl/>
        <w:ind w:firstLine="708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2.4. Арендатор имеет право: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2.4.1.  На получение имущества в состоянии, позволяющем нормальное использование в соответствии с целевым и функциональным назначением.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2.4.2.  Самостоятельно использовать полученные от использования имущества прибыль, плоды, продукцию и доходы в соответствии с действующим законодательством.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2.4.3. Досрочно расторгать договор в установленном порядке, предупредив об этом Комитет не </w:t>
      </w:r>
      <w:proofErr w:type="gramStart"/>
      <w:r w:rsidRPr="00F238E9">
        <w:rPr>
          <w:sz w:val="24"/>
          <w:szCs w:val="24"/>
        </w:rPr>
        <w:t>позднее</w:t>
      </w:r>
      <w:proofErr w:type="gramEnd"/>
      <w:r w:rsidRPr="00F238E9">
        <w:rPr>
          <w:sz w:val="24"/>
          <w:szCs w:val="24"/>
        </w:rPr>
        <w:t xml:space="preserve">  чем за 2 месяца до предполагаемой даты расторжения договора.</w:t>
      </w:r>
    </w:p>
    <w:p w:rsidR="00F238E9" w:rsidRPr="002E6600" w:rsidRDefault="00F238E9" w:rsidP="00207908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2.5. Арендатор не вправе: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2.5.1. Передавать арендуемое муниципальное имущество в субаренду или пользование третьим лицам без письменного согласия Арендодателя.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2.5.2. Предоставлять муниципальное имущество в безвозмездное пользование, а также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кооператив.</w:t>
      </w: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280D0F" w:rsidRPr="00280D0F" w:rsidRDefault="00F238E9" w:rsidP="00280D0F">
      <w:pPr>
        <w:pStyle w:val="afc"/>
        <w:numPr>
          <w:ilvl w:val="0"/>
          <w:numId w:val="15"/>
        </w:numPr>
        <w:jc w:val="center"/>
        <w:rPr>
          <w:rFonts w:ascii="Times New Roman" w:hAnsi="Times New Roman"/>
          <w:b/>
          <w:sz w:val="24"/>
          <w:szCs w:val="24"/>
        </w:rPr>
      </w:pPr>
      <w:r w:rsidRPr="00280D0F">
        <w:rPr>
          <w:rFonts w:ascii="Times New Roman" w:hAnsi="Times New Roman"/>
          <w:b/>
          <w:sz w:val="24"/>
          <w:szCs w:val="24"/>
        </w:rPr>
        <w:t>ПЛАТЕЖИ  И  РАСЧЕТЫ  ПО  ДОГОВОРУ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3.1. За использование имущества «Арендатор» уплачивает годовую арендную плату в сумме _________________________________________ без учета НДС (в месяц</w:t>
      </w:r>
      <w:proofErr w:type="gramStart"/>
      <w:r w:rsidRPr="00F238E9">
        <w:rPr>
          <w:sz w:val="24"/>
          <w:szCs w:val="24"/>
        </w:rPr>
        <w:t xml:space="preserve"> – ___________) </w:t>
      </w:r>
      <w:proofErr w:type="gramEnd"/>
      <w:r w:rsidRPr="00F238E9">
        <w:rPr>
          <w:sz w:val="24"/>
          <w:szCs w:val="24"/>
        </w:rPr>
        <w:t>без учета НДС.</w:t>
      </w:r>
    </w:p>
    <w:p w:rsidR="00F238E9" w:rsidRPr="002E6600" w:rsidRDefault="00F238E9" w:rsidP="00207908">
      <w:pPr>
        <w:widowControl/>
        <w:ind w:firstLine="708"/>
        <w:jc w:val="both"/>
        <w:rPr>
          <w:b/>
          <w:sz w:val="24"/>
          <w:szCs w:val="24"/>
        </w:rPr>
      </w:pPr>
      <w:r w:rsidRPr="00F238E9">
        <w:rPr>
          <w:sz w:val="24"/>
          <w:szCs w:val="24"/>
        </w:rPr>
        <w:t xml:space="preserve">3.2.Арендная плата вносится ежемесячно до 15 числа текущего месяца, путем перечисления сумм на  счет: </w:t>
      </w:r>
      <w:r w:rsidRPr="002E6600">
        <w:rPr>
          <w:b/>
          <w:sz w:val="24"/>
          <w:szCs w:val="24"/>
        </w:rPr>
        <w:t xml:space="preserve">ИНН 7410001770, КПП 745701001, УФК  по Челябинской области (Комитет имущественных отношений Администрации </w:t>
      </w:r>
      <w:proofErr w:type="gramStart"/>
      <w:r w:rsidRPr="002E6600">
        <w:rPr>
          <w:b/>
          <w:sz w:val="24"/>
          <w:szCs w:val="24"/>
        </w:rPr>
        <w:t>Катав-Ивановского</w:t>
      </w:r>
      <w:proofErr w:type="gramEnd"/>
      <w:r w:rsidRPr="002E6600">
        <w:rPr>
          <w:b/>
          <w:sz w:val="24"/>
          <w:szCs w:val="24"/>
        </w:rPr>
        <w:t xml:space="preserve"> муниципального района л/с 031559044 РБ), счет 40102810645370000062, банк получателя: Отделение Челябинск Банка России // УФК по Челябинской области г. Челябинск, счет  № 03100643000000016900, БИК 017501500, КБК 55911105075050000120, код ОКТМО 75629101.</w:t>
      </w:r>
    </w:p>
    <w:p w:rsidR="00F238E9" w:rsidRPr="00F238E9" w:rsidRDefault="00F238E9" w:rsidP="00207908">
      <w:pPr>
        <w:widowControl/>
        <w:ind w:left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В таком же порядке производится перечисление пеней, предусмотренных пунктом 4.1 настоящего  договора, с обязательным указанием в платежном документе цели платежа.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3.3. Размер арендной платы за первый и последний месяцы аренды определяется исходя из количества дней аренды в указанные месяцы.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3.4. Датой оплаты арендных платежей считается дата зачисления на лицевой счет Арендодателя.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lastRenderedPageBreak/>
        <w:t>3.5. Арендатор обязан в платежном документе указывать номер договора аренды и месяц, в счет которого вносится арендная плата. В противном случае Арендодатель вправе зачесть поступившую сумму в счет предыдущего долга по арендной плате и пени.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3.6. Размер арендной платы заключенного договора не может быть пересмотрен в сторону уменьшения.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3.7. Обязательства по перечислению арендной платы исполняются Арендатором только в твердой сумме платежей, определенной пунктом 3.1 настоящего договора. Арендная плата в виде предоставления определенных услуг или передачи вещи не допускается.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3.8. Арендатор вносит арендную плату по настоящему договору в полном объеме без  каких-либо вычетов. Обязательство вносить арендную плату не зависит от других положений, содержащихся в настоящем договоре, и прекращается только полным его исполнением, даже в случае прекращения действия настоящего договора по любым основаниям, в том числе досрочно.</w:t>
      </w: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8C320D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4.    ОТВЕТСТВЕННОСТЬ   СТОРОН</w:t>
      </w:r>
    </w:p>
    <w:p w:rsidR="00280D0F" w:rsidRPr="008C320D" w:rsidRDefault="00280D0F" w:rsidP="008C320D">
      <w:pPr>
        <w:widowControl/>
        <w:jc w:val="center"/>
        <w:rPr>
          <w:b/>
          <w:sz w:val="24"/>
          <w:szCs w:val="24"/>
        </w:rPr>
      </w:pP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4.1. В случае неуплаты полностью или частично арендной платы в сроки, предусмотренные настоящим договором, «Арендатор» выплачивает пеню в размере 1/300 действующей в это время ставки рефинансирования ЦБ РФ от размера невнесенной арендной платы за каждый календарный день просрочки.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4.2.  «Арендатор» несет ответственность за гибель и повреждение нежилого помещения в период действия настоящего Договора.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4.3.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законодательством.</w:t>
      </w:r>
    </w:p>
    <w:p w:rsidR="008C320D" w:rsidRDefault="008C320D" w:rsidP="008C320D">
      <w:pPr>
        <w:widowControl/>
        <w:jc w:val="center"/>
        <w:rPr>
          <w:b/>
          <w:sz w:val="24"/>
          <w:szCs w:val="24"/>
        </w:rPr>
      </w:pPr>
    </w:p>
    <w:p w:rsidR="00F238E9" w:rsidRPr="008C320D" w:rsidRDefault="00F238E9" w:rsidP="008C320D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5. ДОСРОЧНОЕ ПРЕКРАЩЕНИЕ И РАСТОРЖЕНИЕ ДОГОВОРА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5.1. Договор прекращает свое действие по окончании его срока.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5.2. </w:t>
      </w:r>
      <w:proofErr w:type="gramStart"/>
      <w:r w:rsidRPr="00F238E9">
        <w:rPr>
          <w:sz w:val="24"/>
          <w:szCs w:val="24"/>
        </w:rPr>
        <w:t>Договор</w:t>
      </w:r>
      <w:proofErr w:type="gramEnd"/>
      <w:r w:rsidRPr="00F238E9">
        <w:rPr>
          <w:sz w:val="24"/>
          <w:szCs w:val="24"/>
        </w:rPr>
        <w:t xml:space="preserve"> может быть расторгнут в любой срок по соглашению сторон.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5.3. Договор считается расторгнутым, если по вине Арендатора не принято Имущество по акту приема-передачи в срок, предусмотренный п. 2.3.1 настоящего Договора.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 Договор расторгается по требованию Арендодателя в случаях: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5.4.1. При использовании Имущества (в целом или его части) не в соответствии с Договором.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5.4.2. В случае сдачи Имущества (в целом или его части) в субаренду или использование Имущества для совместной деятельности без письменного разрешения Арендодателя.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5.4.3. Если Арендатор умышленно или по неосторожности ухудшает состояние Имущества.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5.5. Договор прекращает свое действие по инициативе Арендатора с момента письменного обращения к Арендодателю, если Имущество в силу обстоятельств, за которые Арендатор не отвечает, окажется в состоянии, непригодном для использования.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5.6. Если Арендатор не выплачивает арендную плату в соответствии с п. 3.2. настоящего договора в течение 2 месяцев подряд, считается, что он, на основании п. 3 ст.450 ГК РФ, в одностороннем порядке отказался от исполнения договора. В этом случае Арендатор обязан в течение 15 дней после письменного уведомления Арендодателя оплатить задолженность и освободить Имущество. В случае неисполнения данного требования Арендатор обязан уплатить дополнительно неустойку в размере 25% годовой арендной платы и освободить занимаемое Имущество в принудительном порядке без оплаты произведенных улучшений.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5.7. При отсутствии письменного обращения Арендатора о намерении продлить Договор за один месяц до окончания срока его действия, договор считается прекратившим свое действие по инициативе Арендатора.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5.8. Арендодатель имеет право досрочно отказаться от исполнения договора в одностороннем внесудебном порядке. В этом случае Арендодатель отправляет Арендатору извещение (заказным письмом с уведомлением о вручении) о принятом решении и требовании освободить объект. По истечении 30 дней с момента получения извещения Арендатором договор считается расторгнутым.</w:t>
      </w:r>
    </w:p>
    <w:p w:rsidR="008C320D" w:rsidRDefault="008C320D" w:rsidP="008C320D">
      <w:pPr>
        <w:widowControl/>
        <w:jc w:val="center"/>
        <w:rPr>
          <w:b/>
          <w:sz w:val="24"/>
          <w:szCs w:val="24"/>
        </w:rPr>
      </w:pPr>
    </w:p>
    <w:p w:rsidR="00F238E9" w:rsidRPr="008C320D" w:rsidRDefault="00F238E9" w:rsidP="008C320D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6. ПРОЧИЕ УСЛОВИЯ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6.1. Настоящий Договор может быть изменен, дополнен только по взаимному согласию сторон, </w:t>
      </w:r>
      <w:proofErr w:type="gramStart"/>
      <w:r w:rsidRPr="00F238E9">
        <w:rPr>
          <w:sz w:val="24"/>
          <w:szCs w:val="24"/>
        </w:rPr>
        <w:t>оформляемое</w:t>
      </w:r>
      <w:proofErr w:type="gramEnd"/>
      <w:r w:rsidRPr="00F238E9">
        <w:rPr>
          <w:sz w:val="24"/>
          <w:szCs w:val="24"/>
        </w:rPr>
        <w:t xml:space="preserve"> в письменной форме, подписываемое обеими сторонами.</w:t>
      </w:r>
    </w:p>
    <w:p w:rsidR="002E6600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lastRenderedPageBreak/>
        <w:t>6.2.Споры, разногласия, связанные с условиями настоящего Договора, решаются по согласованию Сторон, при невозможности достичь соглашения – в Арбитражном суде Челябинской области.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6.3.Взаимоотношения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6.4. Настоящий договор составлен в двух экземплярах, имеющих равную юридическую силу.</w:t>
      </w: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8C320D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7. ЮРИДИЧЕСКИЕ АДРЕСА СТОРОН:</w:t>
      </w:r>
    </w:p>
    <w:p w:rsidR="002E6600" w:rsidRPr="008C320D" w:rsidRDefault="002E6600" w:rsidP="008C320D">
      <w:pPr>
        <w:widowControl/>
        <w:jc w:val="center"/>
        <w:rPr>
          <w:b/>
          <w:sz w:val="24"/>
          <w:szCs w:val="24"/>
        </w:rPr>
      </w:pPr>
    </w:p>
    <w:p w:rsidR="00F238E9" w:rsidRPr="00F238E9" w:rsidRDefault="00F238E9" w:rsidP="00207908">
      <w:pPr>
        <w:widowControl/>
        <w:jc w:val="both"/>
        <w:rPr>
          <w:sz w:val="24"/>
          <w:szCs w:val="24"/>
        </w:rPr>
      </w:pPr>
      <w:r w:rsidRPr="002E6600">
        <w:rPr>
          <w:b/>
          <w:sz w:val="24"/>
          <w:szCs w:val="24"/>
        </w:rPr>
        <w:t>Арендодатель:</w:t>
      </w:r>
      <w:r w:rsidRPr="00F238E9">
        <w:rPr>
          <w:sz w:val="24"/>
          <w:szCs w:val="24"/>
        </w:rPr>
        <w:t xml:space="preserve">  Комитет имущественных отношений Администрации Катав-Ивановского муниципального района, 456110, Челябинская обл., </w:t>
      </w:r>
      <w:proofErr w:type="spellStart"/>
      <w:r w:rsidRPr="00F238E9">
        <w:rPr>
          <w:sz w:val="24"/>
          <w:szCs w:val="24"/>
        </w:rPr>
        <w:t>г</w:t>
      </w:r>
      <w:proofErr w:type="gramStart"/>
      <w:r w:rsidRPr="00F238E9">
        <w:rPr>
          <w:sz w:val="24"/>
          <w:szCs w:val="24"/>
        </w:rPr>
        <w:t>.К</w:t>
      </w:r>
      <w:proofErr w:type="gramEnd"/>
      <w:r w:rsidRPr="00F238E9">
        <w:rPr>
          <w:sz w:val="24"/>
          <w:szCs w:val="24"/>
        </w:rPr>
        <w:t>атав-Ивановск</w:t>
      </w:r>
      <w:proofErr w:type="spellEnd"/>
      <w:r w:rsidRPr="00F238E9">
        <w:rPr>
          <w:sz w:val="24"/>
          <w:szCs w:val="24"/>
        </w:rPr>
        <w:t xml:space="preserve">, </w:t>
      </w:r>
      <w:proofErr w:type="spellStart"/>
      <w:r w:rsidRPr="00F238E9">
        <w:rPr>
          <w:sz w:val="24"/>
          <w:szCs w:val="24"/>
        </w:rPr>
        <w:t>ул.Степана</w:t>
      </w:r>
      <w:proofErr w:type="spellEnd"/>
      <w:r w:rsidRPr="00F238E9">
        <w:rPr>
          <w:sz w:val="24"/>
          <w:szCs w:val="24"/>
        </w:rPr>
        <w:t xml:space="preserve"> Разина, д.45, тел.8 (35147) 2-30-77</w:t>
      </w:r>
    </w:p>
    <w:p w:rsidR="00F238E9" w:rsidRPr="00F238E9" w:rsidRDefault="00F238E9" w:rsidP="00207908">
      <w:pPr>
        <w:widowControl/>
        <w:jc w:val="both"/>
        <w:rPr>
          <w:sz w:val="24"/>
          <w:szCs w:val="24"/>
        </w:rPr>
      </w:pPr>
      <w:r w:rsidRPr="00F238E9">
        <w:rPr>
          <w:sz w:val="24"/>
          <w:szCs w:val="24"/>
        </w:rPr>
        <w:t>ОГРН 1027400756756; ИНН 7410001770,  КПП 745701001;  БИК 017501711</w:t>
      </w:r>
    </w:p>
    <w:p w:rsidR="00F238E9" w:rsidRPr="00F238E9" w:rsidRDefault="00F238E9" w:rsidP="00207908">
      <w:pPr>
        <w:widowControl/>
        <w:jc w:val="both"/>
        <w:rPr>
          <w:sz w:val="24"/>
          <w:szCs w:val="24"/>
        </w:rPr>
      </w:pPr>
    </w:p>
    <w:p w:rsidR="00F238E9" w:rsidRPr="002E6600" w:rsidRDefault="00F238E9" w:rsidP="00CC3E72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Арендатор:</w:t>
      </w:r>
    </w:p>
    <w:p w:rsidR="002E6600" w:rsidRPr="00F238E9" w:rsidRDefault="002E6600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2E6600" w:rsidRDefault="00F238E9" w:rsidP="002E6600">
      <w:pPr>
        <w:widowControl/>
        <w:jc w:val="center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ПОДПИСИ   СТОРОН:</w:t>
      </w:r>
    </w:p>
    <w:p w:rsidR="00F238E9" w:rsidRPr="002E6600" w:rsidRDefault="00F238E9" w:rsidP="00CC3E72">
      <w:pPr>
        <w:widowControl/>
        <w:rPr>
          <w:b/>
          <w:sz w:val="24"/>
          <w:szCs w:val="24"/>
        </w:rPr>
      </w:pPr>
    </w:p>
    <w:p w:rsidR="00F238E9" w:rsidRPr="002E6600" w:rsidRDefault="00F238E9" w:rsidP="00CC3E72">
      <w:pPr>
        <w:widowControl/>
        <w:rPr>
          <w:b/>
          <w:sz w:val="24"/>
          <w:szCs w:val="24"/>
        </w:rPr>
      </w:pPr>
    </w:p>
    <w:p w:rsidR="00F238E9" w:rsidRPr="002E6600" w:rsidRDefault="00F238E9" w:rsidP="00CC3E72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АРЕНДОДАТЕЛЬ                                                                      АРЕНДАТОР</w:t>
      </w:r>
    </w:p>
    <w:p w:rsidR="00F238E9" w:rsidRPr="002E6600" w:rsidRDefault="00F238E9" w:rsidP="00CC3E72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__________________                                                              ____________________</w:t>
      </w:r>
    </w:p>
    <w:p w:rsidR="00F238E9" w:rsidRPr="002E6600" w:rsidRDefault="00F238E9" w:rsidP="00CC3E72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М.П.                                                                                          М.П.</w:t>
      </w: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8C320D" w:rsidRPr="00F238E9" w:rsidRDefault="008C320D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8C320D">
      <w:pPr>
        <w:widowControl/>
        <w:jc w:val="right"/>
        <w:rPr>
          <w:sz w:val="24"/>
          <w:szCs w:val="24"/>
        </w:rPr>
      </w:pPr>
      <w:r w:rsidRPr="00F238E9">
        <w:rPr>
          <w:sz w:val="24"/>
          <w:szCs w:val="24"/>
        </w:rPr>
        <w:t>Приложение № 1</w:t>
      </w:r>
    </w:p>
    <w:p w:rsidR="00F238E9" w:rsidRPr="00F238E9" w:rsidRDefault="00F238E9" w:rsidP="008C320D">
      <w:pPr>
        <w:widowControl/>
        <w:jc w:val="right"/>
        <w:rPr>
          <w:sz w:val="24"/>
          <w:szCs w:val="24"/>
        </w:rPr>
      </w:pPr>
      <w:r w:rsidRPr="00F238E9">
        <w:rPr>
          <w:sz w:val="24"/>
          <w:szCs w:val="24"/>
        </w:rPr>
        <w:t xml:space="preserve">к договору №___   </w:t>
      </w:r>
      <w:proofErr w:type="gramStart"/>
      <w:r w:rsidRPr="00F238E9">
        <w:rPr>
          <w:sz w:val="24"/>
          <w:szCs w:val="24"/>
        </w:rPr>
        <w:t>от</w:t>
      </w:r>
      <w:proofErr w:type="gramEnd"/>
      <w:r w:rsidRPr="00F238E9">
        <w:rPr>
          <w:sz w:val="24"/>
          <w:szCs w:val="24"/>
        </w:rPr>
        <w:t xml:space="preserve"> ___________</w:t>
      </w: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8C320D" w:rsidRDefault="00F238E9" w:rsidP="008C320D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АКТ</w:t>
      </w:r>
    </w:p>
    <w:p w:rsidR="00F238E9" w:rsidRPr="008C320D" w:rsidRDefault="00F238E9" w:rsidP="008C320D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приема-передачи муниципального недвижимого имущества</w:t>
      </w:r>
    </w:p>
    <w:p w:rsidR="00F238E9" w:rsidRPr="008C320D" w:rsidRDefault="00F238E9" w:rsidP="008C320D">
      <w:pPr>
        <w:widowControl/>
        <w:jc w:val="center"/>
        <w:rPr>
          <w:b/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  <w:r w:rsidRPr="00F238E9">
        <w:rPr>
          <w:sz w:val="24"/>
          <w:szCs w:val="24"/>
        </w:rPr>
        <w:t>г. Катав-</w:t>
      </w:r>
      <w:proofErr w:type="spellStart"/>
      <w:r w:rsidRPr="00F238E9">
        <w:rPr>
          <w:sz w:val="24"/>
          <w:szCs w:val="24"/>
        </w:rPr>
        <w:t>Ивановск</w:t>
      </w:r>
      <w:proofErr w:type="spellEnd"/>
      <w:r w:rsidRPr="00F238E9">
        <w:rPr>
          <w:sz w:val="24"/>
          <w:szCs w:val="24"/>
        </w:rPr>
        <w:t xml:space="preserve">                                                                                    </w:t>
      </w:r>
      <w:r w:rsidR="008C320D">
        <w:rPr>
          <w:sz w:val="24"/>
          <w:szCs w:val="24"/>
        </w:rPr>
        <w:t xml:space="preserve">                   </w:t>
      </w:r>
      <w:r w:rsidRPr="00F238E9">
        <w:rPr>
          <w:sz w:val="24"/>
          <w:szCs w:val="24"/>
        </w:rPr>
        <w:t xml:space="preserve">    «____»________202</w:t>
      </w:r>
      <w:r w:rsidR="000F487E">
        <w:rPr>
          <w:sz w:val="24"/>
          <w:szCs w:val="24"/>
        </w:rPr>
        <w:t>3</w:t>
      </w:r>
      <w:r w:rsidRPr="00F238E9">
        <w:rPr>
          <w:sz w:val="24"/>
          <w:szCs w:val="24"/>
        </w:rPr>
        <w:t xml:space="preserve"> г.</w:t>
      </w: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2E6600">
        <w:rPr>
          <w:b/>
          <w:sz w:val="24"/>
          <w:szCs w:val="24"/>
        </w:rPr>
        <w:t xml:space="preserve">Комитет имущественных отношений Администрации </w:t>
      </w:r>
      <w:proofErr w:type="gramStart"/>
      <w:r w:rsidRPr="002E6600">
        <w:rPr>
          <w:b/>
          <w:sz w:val="24"/>
          <w:szCs w:val="24"/>
        </w:rPr>
        <w:t>Катав-Ивановского</w:t>
      </w:r>
      <w:proofErr w:type="gramEnd"/>
      <w:r w:rsidRPr="002E6600">
        <w:rPr>
          <w:b/>
          <w:sz w:val="24"/>
          <w:szCs w:val="24"/>
        </w:rPr>
        <w:t xml:space="preserve"> муниципального района</w:t>
      </w:r>
      <w:r w:rsidRPr="00F238E9">
        <w:rPr>
          <w:sz w:val="24"/>
          <w:szCs w:val="24"/>
        </w:rPr>
        <w:t xml:space="preserve">, в дальнейшем </w:t>
      </w:r>
      <w:r w:rsidRPr="002E6600">
        <w:rPr>
          <w:b/>
          <w:sz w:val="24"/>
          <w:szCs w:val="24"/>
        </w:rPr>
        <w:t>«Арендодатель»</w:t>
      </w:r>
      <w:r w:rsidRPr="00F238E9">
        <w:rPr>
          <w:sz w:val="24"/>
          <w:szCs w:val="24"/>
        </w:rPr>
        <w:t xml:space="preserve">,  </w:t>
      </w:r>
      <w:r w:rsidRPr="002E6600">
        <w:rPr>
          <w:b/>
          <w:sz w:val="24"/>
          <w:szCs w:val="24"/>
        </w:rPr>
        <w:t>в лице председателя Комитета Егорова Юрия Дмитриевича</w:t>
      </w:r>
      <w:r w:rsidRPr="00F238E9">
        <w:rPr>
          <w:sz w:val="24"/>
          <w:szCs w:val="24"/>
        </w:rPr>
        <w:t xml:space="preserve">, действующего на основании Положения, с одной стороны и ____________________________________________________________________________________________________________________________________________________________________ в дальнейшем </w:t>
      </w:r>
      <w:r w:rsidRPr="002E6600">
        <w:rPr>
          <w:b/>
          <w:sz w:val="24"/>
          <w:szCs w:val="24"/>
        </w:rPr>
        <w:t>«Арендатор»</w:t>
      </w:r>
      <w:r w:rsidRPr="00F238E9">
        <w:rPr>
          <w:sz w:val="24"/>
          <w:szCs w:val="24"/>
        </w:rPr>
        <w:t xml:space="preserve">, с другой стороны,  подписали настоящий АКТ о том, что </w:t>
      </w:r>
      <w:r w:rsidRPr="002E6600">
        <w:rPr>
          <w:b/>
          <w:sz w:val="24"/>
          <w:szCs w:val="24"/>
        </w:rPr>
        <w:t>Арендодатель</w:t>
      </w:r>
      <w:r w:rsidRPr="00F238E9">
        <w:rPr>
          <w:sz w:val="24"/>
          <w:szCs w:val="24"/>
        </w:rPr>
        <w:t xml:space="preserve"> передает, а </w:t>
      </w:r>
      <w:r w:rsidRPr="002E6600">
        <w:rPr>
          <w:b/>
          <w:sz w:val="24"/>
          <w:szCs w:val="24"/>
        </w:rPr>
        <w:t>Арендатор</w:t>
      </w:r>
      <w:r w:rsidRPr="00F238E9">
        <w:rPr>
          <w:sz w:val="24"/>
          <w:szCs w:val="24"/>
        </w:rPr>
        <w:t xml:space="preserve">  принимает следующее муниципальное имущество:</w:t>
      </w:r>
    </w:p>
    <w:p w:rsidR="002E6600" w:rsidRPr="00F238E9" w:rsidRDefault="002E6600" w:rsidP="002E6600">
      <w:pPr>
        <w:widowControl/>
        <w:ind w:firstLine="708"/>
        <w:jc w:val="both"/>
        <w:rPr>
          <w:sz w:val="24"/>
          <w:szCs w:val="24"/>
        </w:rPr>
      </w:pPr>
    </w:p>
    <w:p w:rsidR="00F238E9" w:rsidRPr="00F238E9" w:rsidRDefault="00042437" w:rsidP="002E6600">
      <w:pPr>
        <w:widowControl/>
        <w:jc w:val="both"/>
        <w:rPr>
          <w:sz w:val="24"/>
          <w:szCs w:val="24"/>
        </w:rPr>
      </w:pPr>
      <w:r w:rsidRPr="00042437">
        <w:rPr>
          <w:sz w:val="24"/>
          <w:szCs w:val="24"/>
        </w:rPr>
        <w:t xml:space="preserve">– </w:t>
      </w:r>
      <w:r w:rsidRPr="00042437">
        <w:rPr>
          <w:b/>
          <w:sz w:val="24"/>
          <w:szCs w:val="24"/>
        </w:rPr>
        <w:t xml:space="preserve">Нежилое  помещение общей площадью  59,7 </w:t>
      </w:r>
      <w:proofErr w:type="spellStart"/>
      <w:r w:rsidRPr="00042437">
        <w:rPr>
          <w:b/>
          <w:sz w:val="24"/>
          <w:szCs w:val="24"/>
        </w:rPr>
        <w:t>кв.м</w:t>
      </w:r>
      <w:proofErr w:type="spellEnd"/>
      <w:r w:rsidRPr="00042437">
        <w:rPr>
          <w:b/>
          <w:sz w:val="24"/>
          <w:szCs w:val="24"/>
        </w:rPr>
        <w:t xml:space="preserve">., кадастровый номер 74:10:0422007:678,  расположенное  по адресу:  </w:t>
      </w:r>
      <w:proofErr w:type="gramStart"/>
      <w:r w:rsidRPr="00042437">
        <w:rPr>
          <w:b/>
          <w:sz w:val="24"/>
          <w:szCs w:val="24"/>
        </w:rPr>
        <w:t>Челябинская область,  г. Катав-</w:t>
      </w:r>
      <w:proofErr w:type="spellStart"/>
      <w:r w:rsidRPr="00042437">
        <w:rPr>
          <w:b/>
          <w:sz w:val="24"/>
          <w:szCs w:val="24"/>
        </w:rPr>
        <w:t>Ивановск</w:t>
      </w:r>
      <w:proofErr w:type="spellEnd"/>
      <w:r w:rsidRPr="00042437">
        <w:rPr>
          <w:b/>
          <w:sz w:val="24"/>
          <w:szCs w:val="24"/>
        </w:rPr>
        <w:t>,  ул. Ст. Разина, 20, помещение 132, этаж: 1</w:t>
      </w:r>
      <w:r w:rsidR="00F238E9" w:rsidRPr="00F238E9">
        <w:rPr>
          <w:sz w:val="24"/>
          <w:szCs w:val="24"/>
        </w:rPr>
        <w:t>,  для свободного назначения.</w:t>
      </w:r>
      <w:proofErr w:type="gramEnd"/>
    </w:p>
    <w:p w:rsidR="00F238E9" w:rsidRPr="00F238E9" w:rsidRDefault="00F238E9" w:rsidP="00CC3E72">
      <w:pPr>
        <w:widowControl/>
        <w:rPr>
          <w:sz w:val="24"/>
          <w:szCs w:val="24"/>
        </w:rPr>
      </w:pPr>
      <w:r w:rsidRPr="00F238E9">
        <w:rPr>
          <w:sz w:val="24"/>
          <w:szCs w:val="24"/>
        </w:rPr>
        <w:t xml:space="preserve">Вышеуказанное муниципальное имущество передано и </w:t>
      </w:r>
      <w:proofErr w:type="gramStart"/>
      <w:r w:rsidRPr="00F238E9">
        <w:rPr>
          <w:sz w:val="24"/>
          <w:szCs w:val="24"/>
        </w:rPr>
        <w:t>принято</w:t>
      </w:r>
      <w:proofErr w:type="gramEnd"/>
      <w:r w:rsidRPr="00F238E9">
        <w:rPr>
          <w:sz w:val="24"/>
          <w:szCs w:val="24"/>
        </w:rPr>
        <w:t xml:space="preserve"> без каких либо замечаний и претензий.</w:t>
      </w: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2E6600" w:rsidRDefault="00F238E9" w:rsidP="002E6600">
      <w:pPr>
        <w:widowControl/>
        <w:jc w:val="center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ПОДПИСИ   СТОРОН:</w:t>
      </w:r>
    </w:p>
    <w:p w:rsidR="00F238E9" w:rsidRPr="002E6600" w:rsidRDefault="00F238E9" w:rsidP="00CC3E72">
      <w:pPr>
        <w:widowControl/>
        <w:rPr>
          <w:b/>
          <w:sz w:val="24"/>
          <w:szCs w:val="24"/>
        </w:rPr>
      </w:pPr>
    </w:p>
    <w:p w:rsidR="00F238E9" w:rsidRPr="002E6600" w:rsidRDefault="00F238E9" w:rsidP="00CC3E72">
      <w:pPr>
        <w:widowControl/>
        <w:rPr>
          <w:b/>
          <w:sz w:val="24"/>
          <w:szCs w:val="24"/>
        </w:rPr>
      </w:pPr>
    </w:p>
    <w:p w:rsidR="00F238E9" w:rsidRPr="002E6600" w:rsidRDefault="00F238E9" w:rsidP="00CC3E72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 xml:space="preserve">АРЕНДОДАТЕЛЬ                                                                            </w:t>
      </w:r>
      <w:r w:rsidR="008C320D" w:rsidRPr="002E6600">
        <w:rPr>
          <w:b/>
          <w:sz w:val="24"/>
          <w:szCs w:val="24"/>
        </w:rPr>
        <w:t xml:space="preserve">  </w:t>
      </w:r>
      <w:r w:rsidRPr="002E6600">
        <w:rPr>
          <w:b/>
          <w:sz w:val="24"/>
          <w:szCs w:val="24"/>
        </w:rPr>
        <w:t xml:space="preserve">   АРЕНДАТОР</w:t>
      </w:r>
    </w:p>
    <w:p w:rsidR="00F238E9" w:rsidRPr="002E6600" w:rsidRDefault="00F238E9" w:rsidP="00CC3E72">
      <w:pPr>
        <w:widowControl/>
        <w:rPr>
          <w:b/>
          <w:sz w:val="24"/>
          <w:szCs w:val="24"/>
        </w:rPr>
      </w:pPr>
    </w:p>
    <w:p w:rsidR="00F238E9" w:rsidRPr="002E6600" w:rsidRDefault="00F238E9" w:rsidP="00CC3E72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__________________                                                                             ____________________</w:t>
      </w:r>
    </w:p>
    <w:p w:rsidR="00F238E9" w:rsidRPr="002E6600" w:rsidRDefault="00F238E9" w:rsidP="00CC3E72">
      <w:pPr>
        <w:widowControl/>
        <w:rPr>
          <w:b/>
          <w:sz w:val="24"/>
          <w:szCs w:val="24"/>
        </w:rPr>
      </w:pPr>
    </w:p>
    <w:p w:rsidR="00F238E9" w:rsidRPr="002E6600" w:rsidRDefault="00F238E9" w:rsidP="00CC3E72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 xml:space="preserve">М.П.                          </w:t>
      </w:r>
      <w:r w:rsidRPr="002E6600">
        <w:rPr>
          <w:b/>
          <w:sz w:val="24"/>
          <w:szCs w:val="24"/>
        </w:rPr>
        <w:tab/>
      </w:r>
      <w:r w:rsidR="008C320D" w:rsidRPr="002E6600">
        <w:rPr>
          <w:b/>
          <w:sz w:val="24"/>
          <w:szCs w:val="24"/>
        </w:rPr>
        <w:t xml:space="preserve">                                                                              </w:t>
      </w:r>
      <w:r w:rsidRPr="002E6600">
        <w:rPr>
          <w:b/>
          <w:sz w:val="24"/>
          <w:szCs w:val="24"/>
        </w:rPr>
        <w:t>М.П.</w:t>
      </w:r>
    </w:p>
    <w:p w:rsid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F4367B">
      <w:pPr>
        <w:widowControl/>
        <w:jc w:val="right"/>
        <w:rPr>
          <w:sz w:val="24"/>
          <w:szCs w:val="24"/>
        </w:rPr>
      </w:pPr>
    </w:p>
    <w:p w:rsidR="00F238E9" w:rsidRDefault="00F238E9" w:rsidP="00F4367B">
      <w:pPr>
        <w:widowControl/>
        <w:jc w:val="right"/>
        <w:rPr>
          <w:sz w:val="24"/>
          <w:szCs w:val="24"/>
        </w:rPr>
      </w:pPr>
    </w:p>
    <w:p w:rsidR="008C320D" w:rsidRDefault="008C320D" w:rsidP="00F4367B">
      <w:pPr>
        <w:widowControl/>
        <w:jc w:val="right"/>
        <w:rPr>
          <w:sz w:val="24"/>
          <w:szCs w:val="24"/>
        </w:rPr>
      </w:pPr>
    </w:p>
    <w:p w:rsidR="008C320D" w:rsidRDefault="008C320D" w:rsidP="00F4367B">
      <w:pPr>
        <w:widowControl/>
        <w:jc w:val="right"/>
        <w:rPr>
          <w:sz w:val="24"/>
          <w:szCs w:val="24"/>
        </w:rPr>
      </w:pPr>
    </w:p>
    <w:p w:rsidR="008C320D" w:rsidRDefault="008C320D" w:rsidP="00F4367B">
      <w:pPr>
        <w:widowControl/>
        <w:jc w:val="right"/>
        <w:rPr>
          <w:sz w:val="24"/>
          <w:szCs w:val="24"/>
        </w:rPr>
      </w:pPr>
    </w:p>
    <w:p w:rsidR="008C320D" w:rsidRDefault="00A27785" w:rsidP="00A27785">
      <w:pPr>
        <w:widowControl/>
        <w:tabs>
          <w:tab w:val="left" w:pos="5805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</w:p>
    <w:p w:rsidR="00F4367B" w:rsidRPr="00393154" w:rsidRDefault="00F4367B" w:rsidP="00F4367B">
      <w:pPr>
        <w:widowControl/>
        <w:jc w:val="right"/>
        <w:rPr>
          <w:sz w:val="16"/>
          <w:szCs w:val="16"/>
        </w:rPr>
      </w:pPr>
      <w:r w:rsidRPr="00393154">
        <w:rPr>
          <w:sz w:val="24"/>
          <w:szCs w:val="24"/>
        </w:rPr>
        <w:t xml:space="preserve">Приложение № </w:t>
      </w:r>
      <w:r w:rsidR="00D66E55">
        <w:rPr>
          <w:sz w:val="24"/>
          <w:szCs w:val="24"/>
        </w:rPr>
        <w:t>3</w:t>
      </w:r>
      <w:r w:rsidRPr="00393154">
        <w:rPr>
          <w:sz w:val="24"/>
          <w:szCs w:val="24"/>
        </w:rPr>
        <w:t xml:space="preserve">                                                                                            </w:t>
      </w:r>
    </w:p>
    <w:p w:rsidR="00F4367B" w:rsidRPr="00393154" w:rsidRDefault="00F4367B" w:rsidP="00F4367B">
      <w:pPr>
        <w:widowControl/>
        <w:jc w:val="right"/>
        <w:rPr>
          <w:sz w:val="24"/>
          <w:szCs w:val="24"/>
        </w:rPr>
      </w:pPr>
      <w:r w:rsidRPr="00393154">
        <w:rPr>
          <w:sz w:val="24"/>
          <w:szCs w:val="24"/>
        </w:rPr>
        <w:t>к аукционной документации</w:t>
      </w:r>
    </w:p>
    <w:p w:rsidR="009E53D9" w:rsidRDefault="00C633E3" w:rsidP="00C633E3">
      <w:pPr>
        <w:ind w:left="2694" w:hanging="3118"/>
        <w:jc w:val="center"/>
        <w:rPr>
          <w:sz w:val="24"/>
          <w:szCs w:val="24"/>
        </w:rPr>
      </w:pPr>
      <w:r w:rsidRPr="004250C6">
        <w:rPr>
          <w:sz w:val="24"/>
          <w:szCs w:val="24"/>
        </w:rPr>
        <w:t xml:space="preserve">Фотографии объекта по </w:t>
      </w:r>
      <w:r w:rsidR="002E6600" w:rsidRPr="00A27785">
        <w:rPr>
          <w:b/>
          <w:sz w:val="24"/>
          <w:szCs w:val="24"/>
        </w:rPr>
        <w:t>ЛОТУ № 1</w:t>
      </w:r>
    </w:p>
    <w:p w:rsidR="00C633E3" w:rsidRDefault="00C633E3" w:rsidP="00C633E3">
      <w:pPr>
        <w:ind w:left="5812" w:firstLine="142"/>
        <w:jc w:val="center"/>
        <w:rPr>
          <w:sz w:val="24"/>
          <w:szCs w:val="24"/>
        </w:rPr>
      </w:pPr>
    </w:p>
    <w:p w:rsidR="005A5089" w:rsidRPr="005A5089" w:rsidRDefault="00E266DB" w:rsidP="00D66E55">
      <w:pPr>
        <w:pStyle w:val="1"/>
        <w:numPr>
          <w:ilvl w:val="0"/>
          <w:numId w:val="0"/>
        </w:numPr>
        <w:spacing w:line="237" w:lineRule="auto"/>
        <w:ind w:left="142" w:right="-85" w:hanging="142"/>
        <w:jc w:val="left"/>
        <w:rPr>
          <w:sz w:val="24"/>
          <w:szCs w:val="24"/>
        </w:rPr>
      </w:pPr>
      <w:r>
        <w:t xml:space="preserve">  </w:t>
      </w:r>
      <w:r w:rsidR="005A5089" w:rsidRPr="005A5089">
        <w:rPr>
          <w:sz w:val="24"/>
          <w:szCs w:val="24"/>
        </w:rPr>
        <w:t xml:space="preserve">Нежилое  помещение общей площадью  59,7 </w:t>
      </w:r>
      <w:proofErr w:type="spellStart"/>
      <w:r w:rsidR="005A5089" w:rsidRPr="005A5089">
        <w:rPr>
          <w:sz w:val="24"/>
          <w:szCs w:val="24"/>
        </w:rPr>
        <w:t>кв.м</w:t>
      </w:r>
      <w:proofErr w:type="spellEnd"/>
      <w:r w:rsidR="005A5089" w:rsidRPr="005A5089">
        <w:rPr>
          <w:sz w:val="24"/>
          <w:szCs w:val="24"/>
        </w:rPr>
        <w:t xml:space="preserve">., </w:t>
      </w:r>
      <w:r w:rsidR="00AC0EAE" w:rsidRPr="00AC0EAE">
        <w:rPr>
          <w:sz w:val="24"/>
          <w:szCs w:val="24"/>
        </w:rPr>
        <w:t>кадастровый номер 74</w:t>
      </w:r>
      <w:r w:rsidR="003A7CD4">
        <w:rPr>
          <w:sz w:val="24"/>
          <w:szCs w:val="24"/>
        </w:rPr>
        <w:t>:</w:t>
      </w:r>
      <w:r w:rsidR="00AC0EAE" w:rsidRPr="00AC0EAE">
        <w:rPr>
          <w:sz w:val="24"/>
          <w:szCs w:val="24"/>
        </w:rPr>
        <w:t>10</w:t>
      </w:r>
      <w:r w:rsidR="003A7CD4">
        <w:rPr>
          <w:sz w:val="24"/>
          <w:szCs w:val="24"/>
        </w:rPr>
        <w:t>:</w:t>
      </w:r>
      <w:r w:rsidR="00AC0EAE" w:rsidRPr="00AC0EAE">
        <w:rPr>
          <w:sz w:val="24"/>
          <w:szCs w:val="24"/>
        </w:rPr>
        <w:t>0422007:678</w:t>
      </w:r>
      <w:r w:rsidR="005A5089" w:rsidRPr="005A5089">
        <w:rPr>
          <w:sz w:val="24"/>
          <w:szCs w:val="24"/>
        </w:rPr>
        <w:t xml:space="preserve">  расположенное  по адресу:  Челябинская область,  г. Катав-</w:t>
      </w:r>
      <w:proofErr w:type="spellStart"/>
      <w:r w:rsidR="005A5089" w:rsidRPr="005A5089">
        <w:rPr>
          <w:sz w:val="24"/>
          <w:szCs w:val="24"/>
        </w:rPr>
        <w:t>Ивановск</w:t>
      </w:r>
      <w:proofErr w:type="spellEnd"/>
      <w:r w:rsidR="005A5089" w:rsidRPr="005A5089">
        <w:rPr>
          <w:sz w:val="24"/>
          <w:szCs w:val="24"/>
        </w:rPr>
        <w:t xml:space="preserve">,  ул. Ст. Разина, 20, помещение 132, этаж: 1,  </w:t>
      </w:r>
    </w:p>
    <w:p w:rsidR="00207908" w:rsidRDefault="00207908" w:rsidP="002E6600">
      <w:pPr>
        <w:jc w:val="center"/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18F659EA" wp14:editId="3DE4337C">
            <wp:extent cx="2883473" cy="4114800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3473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081655" cy="2314575"/>
            <wp:effectExtent l="0" t="0" r="0" b="0"/>
            <wp:wrapSquare wrapText="bothSides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165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br w:type="textWrapping" w:clear="all"/>
      </w:r>
    </w:p>
    <w:p w:rsidR="00207908" w:rsidRDefault="00207908" w:rsidP="00207908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244D5126" wp14:editId="452EDF65">
            <wp:extent cx="2832794" cy="3771900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2794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EF93E49" wp14:editId="3AD76C4F">
            <wp:extent cx="2864693" cy="3814373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8611" cy="381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207908" w:rsidRDefault="00207908" w:rsidP="00207908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6D3F4626" wp14:editId="2F7304BC">
            <wp:extent cx="2828925" cy="3769639"/>
            <wp:effectExtent l="0" t="0" r="0" b="0"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0622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07908">
        <w:rPr>
          <w:noProof/>
          <w:szCs w:val="22"/>
        </w:rPr>
        <w:drawing>
          <wp:inline distT="0" distB="0" distL="0" distR="0" wp14:anchorId="3031ED64" wp14:editId="066CDB3D">
            <wp:extent cx="2830622" cy="3771900"/>
            <wp:effectExtent l="0" t="0" r="0" b="0"/>
            <wp:docPr id="3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0622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4D619BCB" wp14:editId="34A28AEC">
            <wp:extent cx="2830622" cy="3771900"/>
            <wp:effectExtent l="0" t="0" r="0" b="0"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0622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569F4F2" wp14:editId="1CE696F9">
            <wp:extent cx="2830622" cy="3771900"/>
            <wp:effectExtent l="0" t="0" r="0" b="0"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0622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10E9E898" wp14:editId="788CC491">
            <wp:extent cx="2830622" cy="3771900"/>
            <wp:effectExtent l="0" t="0" r="0" b="0"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0622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57F3A11" wp14:editId="1CE37758">
            <wp:extent cx="2830622" cy="3771900"/>
            <wp:effectExtent l="0" t="0" r="0" b="0"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0622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19FEE1DB" wp14:editId="622B53A4">
            <wp:extent cx="2830622" cy="3771900"/>
            <wp:effectExtent l="0" t="0" r="0" b="0"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0622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07908">
        <w:rPr>
          <w:noProof/>
          <w:szCs w:val="22"/>
        </w:rPr>
        <w:drawing>
          <wp:inline distT="0" distB="0" distL="0" distR="0" wp14:anchorId="6D152D6C" wp14:editId="607C8AC2">
            <wp:extent cx="3084671" cy="4114800"/>
            <wp:effectExtent l="0" t="0" r="0" b="0"/>
            <wp:docPr id="4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4671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908" w:rsidRDefault="00207908" w:rsidP="00207908">
      <w:pPr>
        <w:rPr>
          <w:sz w:val="24"/>
          <w:szCs w:val="24"/>
        </w:rPr>
      </w:pPr>
    </w:p>
    <w:p w:rsidR="005A5089" w:rsidRDefault="005A5089" w:rsidP="00207908">
      <w:pPr>
        <w:rPr>
          <w:sz w:val="24"/>
          <w:szCs w:val="24"/>
        </w:rPr>
      </w:pPr>
    </w:p>
    <w:p w:rsidR="005A5089" w:rsidRDefault="005A5089" w:rsidP="00207908">
      <w:pPr>
        <w:rPr>
          <w:sz w:val="24"/>
          <w:szCs w:val="24"/>
        </w:rPr>
      </w:pPr>
    </w:p>
    <w:p w:rsidR="005A5089" w:rsidRDefault="005A5089" w:rsidP="00207908">
      <w:pPr>
        <w:rPr>
          <w:sz w:val="24"/>
          <w:szCs w:val="24"/>
        </w:rPr>
      </w:pPr>
    </w:p>
    <w:p w:rsidR="005A5089" w:rsidRDefault="005A5089" w:rsidP="00207908">
      <w:pPr>
        <w:rPr>
          <w:sz w:val="24"/>
          <w:szCs w:val="24"/>
        </w:rPr>
      </w:pPr>
    </w:p>
    <w:p w:rsidR="005A5089" w:rsidRDefault="005A5089" w:rsidP="00207908">
      <w:pPr>
        <w:rPr>
          <w:sz w:val="24"/>
          <w:szCs w:val="24"/>
        </w:rPr>
      </w:pPr>
    </w:p>
    <w:p w:rsidR="005A5089" w:rsidRDefault="005A5089" w:rsidP="00207908">
      <w:pPr>
        <w:rPr>
          <w:sz w:val="24"/>
          <w:szCs w:val="24"/>
        </w:rPr>
      </w:pPr>
    </w:p>
    <w:p w:rsidR="005A5089" w:rsidRDefault="005A5089" w:rsidP="00207908">
      <w:pPr>
        <w:rPr>
          <w:sz w:val="24"/>
          <w:szCs w:val="24"/>
        </w:rPr>
      </w:pPr>
    </w:p>
    <w:p w:rsidR="005A5089" w:rsidRDefault="005A5089" w:rsidP="00207908">
      <w:pPr>
        <w:rPr>
          <w:sz w:val="24"/>
          <w:szCs w:val="24"/>
        </w:rPr>
      </w:pPr>
    </w:p>
    <w:p w:rsidR="005A5089" w:rsidRPr="0009675E" w:rsidRDefault="005A5089" w:rsidP="00207908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6413A8C2" wp14:editId="613E0BD7">
            <wp:extent cx="3082366" cy="4104513"/>
            <wp:effectExtent l="0" t="0" r="0" b="0"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6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2366" cy="4104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5089" w:rsidRPr="0009675E" w:rsidSect="00037653">
      <w:headerReference w:type="even" r:id="rId29"/>
      <w:headerReference w:type="default" r:id="rId30"/>
      <w:endnotePr>
        <w:numFmt w:val="decimal"/>
      </w:endnotePr>
      <w:pgSz w:w="11907" w:h="16840"/>
      <w:pgMar w:top="539" w:right="425" w:bottom="680" w:left="794" w:header="567" w:footer="16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03B" w:rsidRDefault="0068703B">
      <w:r>
        <w:separator/>
      </w:r>
    </w:p>
  </w:endnote>
  <w:endnote w:type="continuationSeparator" w:id="0">
    <w:p w:rsidR="0068703B" w:rsidRDefault="00687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03B" w:rsidRDefault="0068703B">
      <w:r>
        <w:separator/>
      </w:r>
    </w:p>
  </w:footnote>
  <w:footnote w:type="continuationSeparator" w:id="0">
    <w:p w:rsidR="0068703B" w:rsidRDefault="006870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25A" w:rsidRDefault="006F525A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</w:rPr>
    </w:pPr>
    <w:r>
      <w:rPr>
        <w:rStyle w:val="a8"/>
        <w:rFonts w:ascii="Times New Roman CYR" w:hAnsi="Times New Roman CYR"/>
      </w:rPr>
      <w:fldChar w:fldCharType="begin"/>
    </w:r>
    <w:r>
      <w:rPr>
        <w:rStyle w:val="a8"/>
        <w:rFonts w:ascii="Times New Roman CYR" w:hAnsi="Times New Roman CYR"/>
      </w:rPr>
      <w:instrText xml:space="preserve">PAGE  </w:instrText>
    </w:r>
    <w:r>
      <w:rPr>
        <w:rStyle w:val="a8"/>
        <w:rFonts w:ascii="Times New Roman CYR" w:hAnsi="Times New Roman CYR"/>
      </w:rPr>
      <w:fldChar w:fldCharType="separate"/>
    </w:r>
    <w:r>
      <w:rPr>
        <w:rStyle w:val="a8"/>
        <w:rFonts w:ascii="Times New Roman CYR" w:hAnsi="Times New Roman CYR"/>
        <w:noProof/>
      </w:rPr>
      <w:t>4</w:t>
    </w:r>
    <w:r>
      <w:rPr>
        <w:rStyle w:val="a8"/>
        <w:rFonts w:ascii="Times New Roman CYR" w:hAnsi="Times New Roman CYR"/>
      </w:rPr>
      <w:fldChar w:fldCharType="end"/>
    </w:r>
  </w:p>
  <w:p w:rsidR="006F525A" w:rsidRDefault="006F525A">
    <w:pPr>
      <w:pStyle w:val="a9"/>
      <w:widowControl/>
      <w:rPr>
        <w:rFonts w:ascii="Times New Roman CYR" w:hAnsi="Times New Roman CY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25A" w:rsidRDefault="006F525A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  <w:sz w:val="24"/>
      </w:rPr>
    </w:pPr>
    <w:r>
      <w:rPr>
        <w:rStyle w:val="a8"/>
        <w:rFonts w:ascii="Times New Roman CYR" w:hAnsi="Times New Roman CYR"/>
        <w:sz w:val="24"/>
      </w:rPr>
      <w:fldChar w:fldCharType="begin"/>
    </w:r>
    <w:r>
      <w:rPr>
        <w:rStyle w:val="a8"/>
        <w:rFonts w:ascii="Times New Roman CYR" w:hAnsi="Times New Roman CYR"/>
        <w:sz w:val="24"/>
      </w:rPr>
      <w:instrText xml:space="preserve">PAGE  </w:instrText>
    </w:r>
    <w:r>
      <w:rPr>
        <w:rStyle w:val="a8"/>
        <w:rFonts w:ascii="Times New Roman CYR" w:hAnsi="Times New Roman CYR"/>
        <w:sz w:val="24"/>
      </w:rPr>
      <w:fldChar w:fldCharType="separate"/>
    </w:r>
    <w:r w:rsidR="00F8354D">
      <w:rPr>
        <w:rStyle w:val="a8"/>
        <w:rFonts w:ascii="Times New Roman CYR" w:hAnsi="Times New Roman CYR"/>
        <w:noProof/>
        <w:sz w:val="24"/>
      </w:rPr>
      <w:t>2</w:t>
    </w:r>
    <w:r>
      <w:rPr>
        <w:rStyle w:val="a8"/>
        <w:rFonts w:ascii="Times New Roman CYR" w:hAnsi="Times New Roman CYR"/>
        <w:sz w:val="24"/>
      </w:rPr>
      <w:fldChar w:fldCharType="end"/>
    </w:r>
  </w:p>
  <w:p w:rsidR="006F525A" w:rsidRDefault="006F525A">
    <w:pPr>
      <w:pStyle w:val="a9"/>
      <w:widowControl/>
      <w:rPr>
        <w:rFonts w:ascii="Times New Roman CYR" w:hAnsi="Times New Roman CY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85AB7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3">
    <w:nsid w:val="0A505B94"/>
    <w:multiLevelType w:val="hybridMultilevel"/>
    <w:tmpl w:val="58121014"/>
    <w:lvl w:ilvl="0" w:tplc="AB567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71C68"/>
    <w:multiLevelType w:val="hybridMultilevel"/>
    <w:tmpl w:val="4B66DA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3422B43"/>
    <w:multiLevelType w:val="hybridMultilevel"/>
    <w:tmpl w:val="70FCDAEC"/>
    <w:lvl w:ilvl="0" w:tplc="440E59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8276CA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DC30A2"/>
    <w:multiLevelType w:val="hybridMultilevel"/>
    <w:tmpl w:val="84564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0">
    <w:nsid w:val="54F87547"/>
    <w:multiLevelType w:val="hybridMultilevel"/>
    <w:tmpl w:val="514C5646"/>
    <w:lvl w:ilvl="0" w:tplc="37F2A4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381F50"/>
    <w:multiLevelType w:val="multilevel"/>
    <w:tmpl w:val="DFD22C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530" w:hanging="540"/>
      </w:pPr>
      <w:rPr>
        <w:rFonts w:hint="default"/>
        <w:color w:val="auto"/>
      </w:rPr>
    </w:lvl>
    <w:lvl w:ilvl="2">
      <w:start w:val="5"/>
      <w:numFmt w:val="decimal"/>
      <w:lvlText w:val="%1.%2.%3."/>
      <w:lvlJc w:val="left"/>
      <w:pPr>
        <w:ind w:left="27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69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03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37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  <w:color w:val="auto"/>
      </w:rPr>
    </w:lvl>
  </w:abstractNum>
  <w:abstractNum w:abstractNumId="12">
    <w:nsid w:val="64C63F91"/>
    <w:multiLevelType w:val="hybridMultilevel"/>
    <w:tmpl w:val="49D28000"/>
    <w:lvl w:ilvl="0" w:tplc="C7E072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0F40515"/>
    <w:multiLevelType w:val="multilevel"/>
    <w:tmpl w:val="5D028AE0"/>
    <w:lvl w:ilvl="0">
      <w:start w:val="1"/>
      <w:numFmt w:val="decimal"/>
      <w:lvlText w:val="%1."/>
      <w:lvlJc w:val="left"/>
      <w:pPr>
        <w:ind w:left="3648" w:hanging="152"/>
        <w:jc w:val="right"/>
      </w:pPr>
      <w:rPr>
        <w:rFonts w:hint="default"/>
        <w:b/>
        <w:bCs/>
        <w:spacing w:val="0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61" w:hanging="317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41" w:hanging="4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3">
      <w:start w:val="4"/>
      <w:numFmt w:val="decimal"/>
      <w:lvlText w:val="%4."/>
      <w:lvlJc w:val="left"/>
      <w:pPr>
        <w:ind w:left="2133" w:hanging="202"/>
        <w:jc w:val="left"/>
      </w:pPr>
      <w:rPr>
        <w:rFonts w:ascii="Arial MT" w:eastAsia="Arial MT" w:hAnsi="Arial MT" w:cs="Arial MT" w:hint="default"/>
        <w:w w:val="99"/>
        <w:sz w:val="18"/>
        <w:szCs w:val="18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3612" w:hanging="274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2"/>
        <w:w w:val="100"/>
        <w:sz w:val="16"/>
        <w:szCs w:val="16"/>
        <w:lang w:val="ru-RU" w:eastAsia="en-US" w:bidi="ar-SA"/>
      </w:rPr>
    </w:lvl>
    <w:lvl w:ilvl="5">
      <w:numFmt w:val="bullet"/>
      <w:lvlText w:val="•"/>
      <w:lvlJc w:val="left"/>
      <w:pPr>
        <w:ind w:left="5847" w:hanging="2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35" w:hanging="2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3" w:hanging="2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0" w:hanging="274"/>
      </w:pPr>
      <w:rPr>
        <w:rFonts w:hint="default"/>
        <w:lang w:val="ru-RU" w:eastAsia="en-US" w:bidi="ar-SA"/>
      </w:rPr>
    </w:lvl>
  </w:abstractNum>
  <w:abstractNum w:abstractNumId="14">
    <w:nsid w:val="7ED92B32"/>
    <w:multiLevelType w:val="multilevel"/>
    <w:tmpl w:val="E8384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5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7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0" w:hanging="1800"/>
      </w:pPr>
      <w:rPr>
        <w:rFonts w:ascii="Times New Roman" w:hAnsi="Times New Roman" w:hint="default"/>
      </w:rPr>
    </w:lvl>
  </w:abstractNum>
  <w:abstractNum w:abstractNumId="15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E11E1B"/>
    <w:multiLevelType w:val="hybridMultilevel"/>
    <w:tmpl w:val="17880482"/>
    <w:lvl w:ilvl="0" w:tplc="9B3E2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1"/>
  </w:num>
  <w:num w:numId="5">
    <w:abstractNumId w:val="7"/>
  </w:num>
  <w:num w:numId="6">
    <w:abstractNumId w:val="3"/>
  </w:num>
  <w:num w:numId="7">
    <w:abstractNumId w:val="12"/>
  </w:num>
  <w:num w:numId="8">
    <w:abstractNumId w:val="2"/>
  </w:num>
  <w:num w:numId="9">
    <w:abstractNumId w:val="4"/>
  </w:num>
  <w:num w:numId="10">
    <w:abstractNumId w:val="10"/>
  </w:num>
  <w:num w:numId="11">
    <w:abstractNumId w:val="15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8303C"/>
    <w:rsid w:val="00004A22"/>
    <w:rsid w:val="00011FBD"/>
    <w:rsid w:val="000130C5"/>
    <w:rsid w:val="00013385"/>
    <w:rsid w:val="000134FA"/>
    <w:rsid w:val="00013FB0"/>
    <w:rsid w:val="0002418B"/>
    <w:rsid w:val="00032290"/>
    <w:rsid w:val="000330D4"/>
    <w:rsid w:val="00033D5C"/>
    <w:rsid w:val="00037653"/>
    <w:rsid w:val="0003786A"/>
    <w:rsid w:val="00042437"/>
    <w:rsid w:val="000424DE"/>
    <w:rsid w:val="00043394"/>
    <w:rsid w:val="00044DCA"/>
    <w:rsid w:val="00050984"/>
    <w:rsid w:val="00050A26"/>
    <w:rsid w:val="000522F7"/>
    <w:rsid w:val="00053519"/>
    <w:rsid w:val="00057B63"/>
    <w:rsid w:val="000623B9"/>
    <w:rsid w:val="0006309B"/>
    <w:rsid w:val="00064111"/>
    <w:rsid w:val="000734F6"/>
    <w:rsid w:val="00074A40"/>
    <w:rsid w:val="00076775"/>
    <w:rsid w:val="00076CD8"/>
    <w:rsid w:val="00080154"/>
    <w:rsid w:val="0008152B"/>
    <w:rsid w:val="000877D5"/>
    <w:rsid w:val="0009490E"/>
    <w:rsid w:val="000958A8"/>
    <w:rsid w:val="00096220"/>
    <w:rsid w:val="0009675E"/>
    <w:rsid w:val="000A23D7"/>
    <w:rsid w:val="000A5DA2"/>
    <w:rsid w:val="000A6A59"/>
    <w:rsid w:val="000B74C8"/>
    <w:rsid w:val="000B7F74"/>
    <w:rsid w:val="000C21D1"/>
    <w:rsid w:val="000C3BBF"/>
    <w:rsid w:val="000C46B6"/>
    <w:rsid w:val="000C4E39"/>
    <w:rsid w:val="000C5555"/>
    <w:rsid w:val="000D2C24"/>
    <w:rsid w:val="000D5E56"/>
    <w:rsid w:val="000F487E"/>
    <w:rsid w:val="001020E4"/>
    <w:rsid w:val="00103E2C"/>
    <w:rsid w:val="001042A1"/>
    <w:rsid w:val="001075B4"/>
    <w:rsid w:val="00116641"/>
    <w:rsid w:val="00121220"/>
    <w:rsid w:val="00122505"/>
    <w:rsid w:val="0012499F"/>
    <w:rsid w:val="00125121"/>
    <w:rsid w:val="001320B0"/>
    <w:rsid w:val="0013512C"/>
    <w:rsid w:val="0013715B"/>
    <w:rsid w:val="0014396A"/>
    <w:rsid w:val="0014665D"/>
    <w:rsid w:val="00146D5D"/>
    <w:rsid w:val="00146E5E"/>
    <w:rsid w:val="0015558F"/>
    <w:rsid w:val="001573A4"/>
    <w:rsid w:val="00161D94"/>
    <w:rsid w:val="00162A78"/>
    <w:rsid w:val="0016370A"/>
    <w:rsid w:val="001654E1"/>
    <w:rsid w:val="00166445"/>
    <w:rsid w:val="00167A4B"/>
    <w:rsid w:val="0017028F"/>
    <w:rsid w:val="0017271B"/>
    <w:rsid w:val="00172980"/>
    <w:rsid w:val="00173DC6"/>
    <w:rsid w:val="0017625D"/>
    <w:rsid w:val="00182740"/>
    <w:rsid w:val="001828B3"/>
    <w:rsid w:val="00183B4C"/>
    <w:rsid w:val="001846BF"/>
    <w:rsid w:val="00184A47"/>
    <w:rsid w:val="00184DC6"/>
    <w:rsid w:val="00184F8B"/>
    <w:rsid w:val="00191C35"/>
    <w:rsid w:val="00194A01"/>
    <w:rsid w:val="001A0887"/>
    <w:rsid w:val="001A7902"/>
    <w:rsid w:val="001B0150"/>
    <w:rsid w:val="001B2732"/>
    <w:rsid w:val="001B4144"/>
    <w:rsid w:val="001B4B87"/>
    <w:rsid w:val="001B69BC"/>
    <w:rsid w:val="001C49E0"/>
    <w:rsid w:val="001D13BC"/>
    <w:rsid w:val="001D2626"/>
    <w:rsid w:val="001E0F32"/>
    <w:rsid w:val="001E17C6"/>
    <w:rsid w:val="001E64C5"/>
    <w:rsid w:val="001E7DED"/>
    <w:rsid w:val="001F2359"/>
    <w:rsid w:val="001F258D"/>
    <w:rsid w:val="001F3F54"/>
    <w:rsid w:val="001F7E5E"/>
    <w:rsid w:val="00200529"/>
    <w:rsid w:val="00205641"/>
    <w:rsid w:val="0020753C"/>
    <w:rsid w:val="00207908"/>
    <w:rsid w:val="0021230B"/>
    <w:rsid w:val="00222290"/>
    <w:rsid w:val="0022289A"/>
    <w:rsid w:val="0022418D"/>
    <w:rsid w:val="00227AA2"/>
    <w:rsid w:val="00232186"/>
    <w:rsid w:val="00232D5A"/>
    <w:rsid w:val="00234421"/>
    <w:rsid w:val="00235EDA"/>
    <w:rsid w:val="00237E56"/>
    <w:rsid w:val="002409C5"/>
    <w:rsid w:val="00242C15"/>
    <w:rsid w:val="002450F4"/>
    <w:rsid w:val="00246FCD"/>
    <w:rsid w:val="002504C3"/>
    <w:rsid w:val="00251BAE"/>
    <w:rsid w:val="00253C3D"/>
    <w:rsid w:val="0026452F"/>
    <w:rsid w:val="00264911"/>
    <w:rsid w:val="00265130"/>
    <w:rsid w:val="00280D0F"/>
    <w:rsid w:val="00296238"/>
    <w:rsid w:val="002B1B57"/>
    <w:rsid w:val="002B5A38"/>
    <w:rsid w:val="002B6615"/>
    <w:rsid w:val="002C02B5"/>
    <w:rsid w:val="002C0CCD"/>
    <w:rsid w:val="002C1438"/>
    <w:rsid w:val="002C4A8E"/>
    <w:rsid w:val="002C58C1"/>
    <w:rsid w:val="002C6BB6"/>
    <w:rsid w:val="002D22FF"/>
    <w:rsid w:val="002D232F"/>
    <w:rsid w:val="002D333A"/>
    <w:rsid w:val="002D5485"/>
    <w:rsid w:val="002D5A53"/>
    <w:rsid w:val="002D6B4E"/>
    <w:rsid w:val="002D7AE5"/>
    <w:rsid w:val="002E4AF0"/>
    <w:rsid w:val="002E54B1"/>
    <w:rsid w:val="002E5AD8"/>
    <w:rsid w:val="002E6600"/>
    <w:rsid w:val="002F1949"/>
    <w:rsid w:val="002F1F0B"/>
    <w:rsid w:val="002F2C26"/>
    <w:rsid w:val="002F3A71"/>
    <w:rsid w:val="002F46EF"/>
    <w:rsid w:val="002F5C8D"/>
    <w:rsid w:val="002F6346"/>
    <w:rsid w:val="002F7F0A"/>
    <w:rsid w:val="00304C1F"/>
    <w:rsid w:val="00307C1A"/>
    <w:rsid w:val="00312599"/>
    <w:rsid w:val="00312A5E"/>
    <w:rsid w:val="00313D52"/>
    <w:rsid w:val="003152F6"/>
    <w:rsid w:val="00315A20"/>
    <w:rsid w:val="00316786"/>
    <w:rsid w:val="0032779F"/>
    <w:rsid w:val="00331B6B"/>
    <w:rsid w:val="00333FD4"/>
    <w:rsid w:val="00335974"/>
    <w:rsid w:val="003378E0"/>
    <w:rsid w:val="00341F85"/>
    <w:rsid w:val="00346658"/>
    <w:rsid w:val="00347468"/>
    <w:rsid w:val="00352845"/>
    <w:rsid w:val="0035587C"/>
    <w:rsid w:val="00356160"/>
    <w:rsid w:val="003606B2"/>
    <w:rsid w:val="003615D4"/>
    <w:rsid w:val="00364682"/>
    <w:rsid w:val="00367ABD"/>
    <w:rsid w:val="003700E1"/>
    <w:rsid w:val="00370FEE"/>
    <w:rsid w:val="0038112E"/>
    <w:rsid w:val="00382563"/>
    <w:rsid w:val="00382C41"/>
    <w:rsid w:val="0038770D"/>
    <w:rsid w:val="00387F76"/>
    <w:rsid w:val="00391C6A"/>
    <w:rsid w:val="00393154"/>
    <w:rsid w:val="00393D98"/>
    <w:rsid w:val="00393E6C"/>
    <w:rsid w:val="003940EC"/>
    <w:rsid w:val="003A0756"/>
    <w:rsid w:val="003A2CCE"/>
    <w:rsid w:val="003A7CD4"/>
    <w:rsid w:val="003B0175"/>
    <w:rsid w:val="003B3B3C"/>
    <w:rsid w:val="003B6423"/>
    <w:rsid w:val="003C7F05"/>
    <w:rsid w:val="003D4D25"/>
    <w:rsid w:val="003E33FE"/>
    <w:rsid w:val="003E3587"/>
    <w:rsid w:val="003E3594"/>
    <w:rsid w:val="003E5EEC"/>
    <w:rsid w:val="003F0681"/>
    <w:rsid w:val="003F253F"/>
    <w:rsid w:val="003F4BE1"/>
    <w:rsid w:val="004027E7"/>
    <w:rsid w:val="00402B83"/>
    <w:rsid w:val="004103A2"/>
    <w:rsid w:val="0041383E"/>
    <w:rsid w:val="00413900"/>
    <w:rsid w:val="00414D57"/>
    <w:rsid w:val="0041507E"/>
    <w:rsid w:val="004175FA"/>
    <w:rsid w:val="004177A4"/>
    <w:rsid w:val="00421744"/>
    <w:rsid w:val="00422163"/>
    <w:rsid w:val="00423796"/>
    <w:rsid w:val="00423EDB"/>
    <w:rsid w:val="00424134"/>
    <w:rsid w:val="0042446B"/>
    <w:rsid w:val="004250C6"/>
    <w:rsid w:val="0042566B"/>
    <w:rsid w:val="00427EFA"/>
    <w:rsid w:val="00436E8C"/>
    <w:rsid w:val="004374B3"/>
    <w:rsid w:val="00444438"/>
    <w:rsid w:val="00446E49"/>
    <w:rsid w:val="004610D0"/>
    <w:rsid w:val="004618AF"/>
    <w:rsid w:val="004646AF"/>
    <w:rsid w:val="00470E1F"/>
    <w:rsid w:val="004727B1"/>
    <w:rsid w:val="00476FB8"/>
    <w:rsid w:val="00480B48"/>
    <w:rsid w:val="004874F2"/>
    <w:rsid w:val="00490883"/>
    <w:rsid w:val="00496935"/>
    <w:rsid w:val="00497E33"/>
    <w:rsid w:val="004A28D2"/>
    <w:rsid w:val="004A36B1"/>
    <w:rsid w:val="004A621A"/>
    <w:rsid w:val="004B0C6C"/>
    <w:rsid w:val="004B20A6"/>
    <w:rsid w:val="004B3150"/>
    <w:rsid w:val="004B354C"/>
    <w:rsid w:val="004B5228"/>
    <w:rsid w:val="004C0B8D"/>
    <w:rsid w:val="004C6F29"/>
    <w:rsid w:val="004C719F"/>
    <w:rsid w:val="004D0098"/>
    <w:rsid w:val="004D2935"/>
    <w:rsid w:val="004D62A1"/>
    <w:rsid w:val="004D6954"/>
    <w:rsid w:val="004E29B1"/>
    <w:rsid w:val="004E4D3A"/>
    <w:rsid w:val="004E64C7"/>
    <w:rsid w:val="004E7667"/>
    <w:rsid w:val="004F0937"/>
    <w:rsid w:val="004F0A24"/>
    <w:rsid w:val="004F5A67"/>
    <w:rsid w:val="00501080"/>
    <w:rsid w:val="00501160"/>
    <w:rsid w:val="00501984"/>
    <w:rsid w:val="005102B1"/>
    <w:rsid w:val="005135A3"/>
    <w:rsid w:val="005147AD"/>
    <w:rsid w:val="0051611A"/>
    <w:rsid w:val="0052033C"/>
    <w:rsid w:val="005238BD"/>
    <w:rsid w:val="00525AE7"/>
    <w:rsid w:val="00526FBD"/>
    <w:rsid w:val="00532307"/>
    <w:rsid w:val="0053477D"/>
    <w:rsid w:val="00535FD4"/>
    <w:rsid w:val="00545780"/>
    <w:rsid w:val="00551FC7"/>
    <w:rsid w:val="00555915"/>
    <w:rsid w:val="00556B00"/>
    <w:rsid w:val="00557935"/>
    <w:rsid w:val="00557A77"/>
    <w:rsid w:val="00563A7C"/>
    <w:rsid w:val="00566D7E"/>
    <w:rsid w:val="005674A1"/>
    <w:rsid w:val="005707D2"/>
    <w:rsid w:val="00570D40"/>
    <w:rsid w:val="00577B19"/>
    <w:rsid w:val="0058184D"/>
    <w:rsid w:val="00582F37"/>
    <w:rsid w:val="00583EDE"/>
    <w:rsid w:val="005855AC"/>
    <w:rsid w:val="00594487"/>
    <w:rsid w:val="00597EE7"/>
    <w:rsid w:val="005A4FA5"/>
    <w:rsid w:val="005A5089"/>
    <w:rsid w:val="005A532C"/>
    <w:rsid w:val="005A5D82"/>
    <w:rsid w:val="005A60F3"/>
    <w:rsid w:val="005B1EBD"/>
    <w:rsid w:val="005B424A"/>
    <w:rsid w:val="005B662B"/>
    <w:rsid w:val="005C4B8D"/>
    <w:rsid w:val="005D019C"/>
    <w:rsid w:val="005D763C"/>
    <w:rsid w:val="005E26B7"/>
    <w:rsid w:val="005E39B1"/>
    <w:rsid w:val="005E3CF6"/>
    <w:rsid w:val="005F15E4"/>
    <w:rsid w:val="005F3528"/>
    <w:rsid w:val="0060081C"/>
    <w:rsid w:val="00607603"/>
    <w:rsid w:val="0061248D"/>
    <w:rsid w:val="006213FB"/>
    <w:rsid w:val="0062623B"/>
    <w:rsid w:val="0063631A"/>
    <w:rsid w:val="00637F5C"/>
    <w:rsid w:val="0064317B"/>
    <w:rsid w:val="0065221F"/>
    <w:rsid w:val="00656FD6"/>
    <w:rsid w:val="006607E4"/>
    <w:rsid w:val="00664C61"/>
    <w:rsid w:val="00666FCA"/>
    <w:rsid w:val="00676EAA"/>
    <w:rsid w:val="00680D6B"/>
    <w:rsid w:val="00686278"/>
    <w:rsid w:val="00686EEE"/>
    <w:rsid w:val="0068703B"/>
    <w:rsid w:val="0069276B"/>
    <w:rsid w:val="006929FB"/>
    <w:rsid w:val="00697AD1"/>
    <w:rsid w:val="006A0B56"/>
    <w:rsid w:val="006A3003"/>
    <w:rsid w:val="006A332A"/>
    <w:rsid w:val="006A4AFC"/>
    <w:rsid w:val="006B067C"/>
    <w:rsid w:val="006B4CC7"/>
    <w:rsid w:val="006B6215"/>
    <w:rsid w:val="006B776B"/>
    <w:rsid w:val="006B79F4"/>
    <w:rsid w:val="006C450E"/>
    <w:rsid w:val="006D073C"/>
    <w:rsid w:val="006D349C"/>
    <w:rsid w:val="006D48F7"/>
    <w:rsid w:val="006D598C"/>
    <w:rsid w:val="006E0F41"/>
    <w:rsid w:val="006E25B7"/>
    <w:rsid w:val="006E5A9B"/>
    <w:rsid w:val="006F1B11"/>
    <w:rsid w:val="006F27D2"/>
    <w:rsid w:val="006F525A"/>
    <w:rsid w:val="006F7102"/>
    <w:rsid w:val="007077BE"/>
    <w:rsid w:val="00715EB4"/>
    <w:rsid w:val="00717D87"/>
    <w:rsid w:val="007219BB"/>
    <w:rsid w:val="00724772"/>
    <w:rsid w:val="0072693C"/>
    <w:rsid w:val="00726D13"/>
    <w:rsid w:val="00732814"/>
    <w:rsid w:val="007348E7"/>
    <w:rsid w:val="00735108"/>
    <w:rsid w:val="00745EF2"/>
    <w:rsid w:val="007467E2"/>
    <w:rsid w:val="00746F44"/>
    <w:rsid w:val="00747DE2"/>
    <w:rsid w:val="00752E84"/>
    <w:rsid w:val="007537E3"/>
    <w:rsid w:val="007618D7"/>
    <w:rsid w:val="007655EB"/>
    <w:rsid w:val="00774193"/>
    <w:rsid w:val="0077773B"/>
    <w:rsid w:val="00782052"/>
    <w:rsid w:val="00784A54"/>
    <w:rsid w:val="00785EC5"/>
    <w:rsid w:val="007913F5"/>
    <w:rsid w:val="0079194C"/>
    <w:rsid w:val="007A1B60"/>
    <w:rsid w:val="007A29F7"/>
    <w:rsid w:val="007A7E02"/>
    <w:rsid w:val="007B34F9"/>
    <w:rsid w:val="007B48BF"/>
    <w:rsid w:val="007C11B4"/>
    <w:rsid w:val="007C2A3C"/>
    <w:rsid w:val="007C3272"/>
    <w:rsid w:val="007C5C28"/>
    <w:rsid w:val="007D1F8D"/>
    <w:rsid w:val="007D5492"/>
    <w:rsid w:val="007D6862"/>
    <w:rsid w:val="007E151A"/>
    <w:rsid w:val="007E2CA3"/>
    <w:rsid w:val="007E5BBC"/>
    <w:rsid w:val="007E5E88"/>
    <w:rsid w:val="007E7BA8"/>
    <w:rsid w:val="007F28EC"/>
    <w:rsid w:val="007F2D64"/>
    <w:rsid w:val="007F3169"/>
    <w:rsid w:val="007F512E"/>
    <w:rsid w:val="007F52E4"/>
    <w:rsid w:val="007F5B7D"/>
    <w:rsid w:val="00800CAE"/>
    <w:rsid w:val="00801491"/>
    <w:rsid w:val="00804972"/>
    <w:rsid w:val="0080771A"/>
    <w:rsid w:val="0081174E"/>
    <w:rsid w:val="008169AB"/>
    <w:rsid w:val="00817F98"/>
    <w:rsid w:val="00826725"/>
    <w:rsid w:val="00831AF1"/>
    <w:rsid w:val="00831C44"/>
    <w:rsid w:val="008344B2"/>
    <w:rsid w:val="008415BC"/>
    <w:rsid w:val="0084305E"/>
    <w:rsid w:val="008454D3"/>
    <w:rsid w:val="00846484"/>
    <w:rsid w:val="00852FD9"/>
    <w:rsid w:val="00857D52"/>
    <w:rsid w:val="00862071"/>
    <w:rsid w:val="00864A14"/>
    <w:rsid w:val="008665A5"/>
    <w:rsid w:val="00866C2A"/>
    <w:rsid w:val="00870033"/>
    <w:rsid w:val="00871EAD"/>
    <w:rsid w:val="00873B90"/>
    <w:rsid w:val="00875B43"/>
    <w:rsid w:val="00877CDE"/>
    <w:rsid w:val="008812AE"/>
    <w:rsid w:val="00884039"/>
    <w:rsid w:val="0088488A"/>
    <w:rsid w:val="00887B4D"/>
    <w:rsid w:val="00890952"/>
    <w:rsid w:val="008A1B09"/>
    <w:rsid w:val="008A2676"/>
    <w:rsid w:val="008A6FFD"/>
    <w:rsid w:val="008B274C"/>
    <w:rsid w:val="008B656A"/>
    <w:rsid w:val="008B7A39"/>
    <w:rsid w:val="008C2588"/>
    <w:rsid w:val="008C320D"/>
    <w:rsid w:val="008C6732"/>
    <w:rsid w:val="008D087A"/>
    <w:rsid w:val="008D33A3"/>
    <w:rsid w:val="008D6975"/>
    <w:rsid w:val="008E025F"/>
    <w:rsid w:val="008E4331"/>
    <w:rsid w:val="008F2E66"/>
    <w:rsid w:val="008F4A65"/>
    <w:rsid w:val="00903375"/>
    <w:rsid w:val="00912A1B"/>
    <w:rsid w:val="00915121"/>
    <w:rsid w:val="00915BBC"/>
    <w:rsid w:val="00917213"/>
    <w:rsid w:val="00921171"/>
    <w:rsid w:val="009262D1"/>
    <w:rsid w:val="009332E4"/>
    <w:rsid w:val="00933C9F"/>
    <w:rsid w:val="00936EB4"/>
    <w:rsid w:val="00937B26"/>
    <w:rsid w:val="00940662"/>
    <w:rsid w:val="00943EC4"/>
    <w:rsid w:val="00950331"/>
    <w:rsid w:val="00952D71"/>
    <w:rsid w:val="0095472C"/>
    <w:rsid w:val="00955CBC"/>
    <w:rsid w:val="009627BD"/>
    <w:rsid w:val="00966657"/>
    <w:rsid w:val="00970148"/>
    <w:rsid w:val="009874E6"/>
    <w:rsid w:val="00990674"/>
    <w:rsid w:val="00991F37"/>
    <w:rsid w:val="00992C6F"/>
    <w:rsid w:val="00993185"/>
    <w:rsid w:val="0099511C"/>
    <w:rsid w:val="00995219"/>
    <w:rsid w:val="009956FC"/>
    <w:rsid w:val="00997E4D"/>
    <w:rsid w:val="009A553A"/>
    <w:rsid w:val="009A7378"/>
    <w:rsid w:val="009B0117"/>
    <w:rsid w:val="009B1988"/>
    <w:rsid w:val="009B3806"/>
    <w:rsid w:val="009B4C7C"/>
    <w:rsid w:val="009C156F"/>
    <w:rsid w:val="009C7C5A"/>
    <w:rsid w:val="009D01EC"/>
    <w:rsid w:val="009D16DE"/>
    <w:rsid w:val="009D1ED2"/>
    <w:rsid w:val="009D2074"/>
    <w:rsid w:val="009D5623"/>
    <w:rsid w:val="009D7F5A"/>
    <w:rsid w:val="009E1336"/>
    <w:rsid w:val="009E4E8C"/>
    <w:rsid w:val="009E536C"/>
    <w:rsid w:val="009E53D9"/>
    <w:rsid w:val="009E592A"/>
    <w:rsid w:val="009E7630"/>
    <w:rsid w:val="009E7B18"/>
    <w:rsid w:val="00A0083C"/>
    <w:rsid w:val="00A008AA"/>
    <w:rsid w:val="00A00CBE"/>
    <w:rsid w:val="00A00E4B"/>
    <w:rsid w:val="00A065F4"/>
    <w:rsid w:val="00A06C12"/>
    <w:rsid w:val="00A1397A"/>
    <w:rsid w:val="00A13BE9"/>
    <w:rsid w:val="00A17870"/>
    <w:rsid w:val="00A260B0"/>
    <w:rsid w:val="00A262E6"/>
    <w:rsid w:val="00A274B5"/>
    <w:rsid w:val="00A27785"/>
    <w:rsid w:val="00A30214"/>
    <w:rsid w:val="00A337BD"/>
    <w:rsid w:val="00A3492C"/>
    <w:rsid w:val="00A40180"/>
    <w:rsid w:val="00A4467F"/>
    <w:rsid w:val="00A52075"/>
    <w:rsid w:val="00A56F53"/>
    <w:rsid w:val="00A61D6F"/>
    <w:rsid w:val="00A61EC9"/>
    <w:rsid w:val="00A62EDB"/>
    <w:rsid w:val="00A63400"/>
    <w:rsid w:val="00A6359B"/>
    <w:rsid w:val="00A66B3C"/>
    <w:rsid w:val="00A74547"/>
    <w:rsid w:val="00A76698"/>
    <w:rsid w:val="00A77CB9"/>
    <w:rsid w:val="00A81DAD"/>
    <w:rsid w:val="00A82E2C"/>
    <w:rsid w:val="00A93C0F"/>
    <w:rsid w:val="00A97125"/>
    <w:rsid w:val="00A97632"/>
    <w:rsid w:val="00AA074A"/>
    <w:rsid w:val="00AB0637"/>
    <w:rsid w:val="00AB22E2"/>
    <w:rsid w:val="00AB332E"/>
    <w:rsid w:val="00AB44D8"/>
    <w:rsid w:val="00AC0EAE"/>
    <w:rsid w:val="00AC793F"/>
    <w:rsid w:val="00AC7EFD"/>
    <w:rsid w:val="00AD1D97"/>
    <w:rsid w:val="00AD6282"/>
    <w:rsid w:val="00AE1B81"/>
    <w:rsid w:val="00AE330F"/>
    <w:rsid w:val="00AE3ABD"/>
    <w:rsid w:val="00AE4B15"/>
    <w:rsid w:val="00AE5B83"/>
    <w:rsid w:val="00AE76FB"/>
    <w:rsid w:val="00AF59D0"/>
    <w:rsid w:val="00AF6407"/>
    <w:rsid w:val="00AF6DF4"/>
    <w:rsid w:val="00B049FD"/>
    <w:rsid w:val="00B06734"/>
    <w:rsid w:val="00B06ABF"/>
    <w:rsid w:val="00B10C14"/>
    <w:rsid w:val="00B13501"/>
    <w:rsid w:val="00B146F6"/>
    <w:rsid w:val="00B1506C"/>
    <w:rsid w:val="00B1700B"/>
    <w:rsid w:val="00B17588"/>
    <w:rsid w:val="00B20A56"/>
    <w:rsid w:val="00B237C4"/>
    <w:rsid w:val="00B27B56"/>
    <w:rsid w:val="00B30E02"/>
    <w:rsid w:val="00B315D5"/>
    <w:rsid w:val="00B36D0F"/>
    <w:rsid w:val="00B4070E"/>
    <w:rsid w:val="00B40E07"/>
    <w:rsid w:val="00B430C7"/>
    <w:rsid w:val="00B43E4E"/>
    <w:rsid w:val="00B46C3F"/>
    <w:rsid w:val="00B55920"/>
    <w:rsid w:val="00B6215D"/>
    <w:rsid w:val="00B644E0"/>
    <w:rsid w:val="00B72A90"/>
    <w:rsid w:val="00B72B8D"/>
    <w:rsid w:val="00B82E37"/>
    <w:rsid w:val="00B83309"/>
    <w:rsid w:val="00B8410A"/>
    <w:rsid w:val="00B9065E"/>
    <w:rsid w:val="00B90E94"/>
    <w:rsid w:val="00B927D4"/>
    <w:rsid w:val="00B94D73"/>
    <w:rsid w:val="00B95F04"/>
    <w:rsid w:val="00B96473"/>
    <w:rsid w:val="00BA5CC5"/>
    <w:rsid w:val="00BA69CD"/>
    <w:rsid w:val="00BB041C"/>
    <w:rsid w:val="00BB2D25"/>
    <w:rsid w:val="00BB500D"/>
    <w:rsid w:val="00BB5B9D"/>
    <w:rsid w:val="00BB6497"/>
    <w:rsid w:val="00BB6D52"/>
    <w:rsid w:val="00BC3261"/>
    <w:rsid w:val="00BC6714"/>
    <w:rsid w:val="00BC7FF3"/>
    <w:rsid w:val="00BD1E67"/>
    <w:rsid w:val="00BD20DC"/>
    <w:rsid w:val="00BD2E7C"/>
    <w:rsid w:val="00BD6353"/>
    <w:rsid w:val="00BD6A7B"/>
    <w:rsid w:val="00BE34B1"/>
    <w:rsid w:val="00BE4BAE"/>
    <w:rsid w:val="00BF1A94"/>
    <w:rsid w:val="00BF408A"/>
    <w:rsid w:val="00BF527E"/>
    <w:rsid w:val="00C0229C"/>
    <w:rsid w:val="00C0254D"/>
    <w:rsid w:val="00C05F2D"/>
    <w:rsid w:val="00C12361"/>
    <w:rsid w:val="00C13251"/>
    <w:rsid w:val="00C1399F"/>
    <w:rsid w:val="00C23932"/>
    <w:rsid w:val="00C27DED"/>
    <w:rsid w:val="00C31007"/>
    <w:rsid w:val="00C3399E"/>
    <w:rsid w:val="00C36E41"/>
    <w:rsid w:val="00C40142"/>
    <w:rsid w:val="00C41CDD"/>
    <w:rsid w:val="00C43658"/>
    <w:rsid w:val="00C46C6A"/>
    <w:rsid w:val="00C53CB0"/>
    <w:rsid w:val="00C633E3"/>
    <w:rsid w:val="00C6412A"/>
    <w:rsid w:val="00C66FBE"/>
    <w:rsid w:val="00C72673"/>
    <w:rsid w:val="00C72BB5"/>
    <w:rsid w:val="00C74B21"/>
    <w:rsid w:val="00C769A7"/>
    <w:rsid w:val="00C76EC0"/>
    <w:rsid w:val="00C77E91"/>
    <w:rsid w:val="00C815F5"/>
    <w:rsid w:val="00C8172E"/>
    <w:rsid w:val="00C82119"/>
    <w:rsid w:val="00C8303C"/>
    <w:rsid w:val="00C8447F"/>
    <w:rsid w:val="00C90D61"/>
    <w:rsid w:val="00C9112E"/>
    <w:rsid w:val="00C915A1"/>
    <w:rsid w:val="00C91B96"/>
    <w:rsid w:val="00C9547F"/>
    <w:rsid w:val="00C973B6"/>
    <w:rsid w:val="00CA0E6F"/>
    <w:rsid w:val="00CA218B"/>
    <w:rsid w:val="00CA2E73"/>
    <w:rsid w:val="00CA4621"/>
    <w:rsid w:val="00CB0217"/>
    <w:rsid w:val="00CB56A8"/>
    <w:rsid w:val="00CB6B38"/>
    <w:rsid w:val="00CC183A"/>
    <w:rsid w:val="00CC3E72"/>
    <w:rsid w:val="00CD0F9A"/>
    <w:rsid w:val="00CD1FE4"/>
    <w:rsid w:val="00CD6AE6"/>
    <w:rsid w:val="00CE097D"/>
    <w:rsid w:val="00CF344C"/>
    <w:rsid w:val="00CF38A3"/>
    <w:rsid w:val="00CF3E1D"/>
    <w:rsid w:val="00CF4A86"/>
    <w:rsid w:val="00CF591A"/>
    <w:rsid w:val="00D044BD"/>
    <w:rsid w:val="00D04D39"/>
    <w:rsid w:val="00D04F99"/>
    <w:rsid w:val="00D13905"/>
    <w:rsid w:val="00D1764B"/>
    <w:rsid w:val="00D17C54"/>
    <w:rsid w:val="00D20F00"/>
    <w:rsid w:val="00D210DB"/>
    <w:rsid w:val="00D23D09"/>
    <w:rsid w:val="00D31B61"/>
    <w:rsid w:val="00D340BD"/>
    <w:rsid w:val="00D43051"/>
    <w:rsid w:val="00D5093F"/>
    <w:rsid w:val="00D5125E"/>
    <w:rsid w:val="00D53159"/>
    <w:rsid w:val="00D53210"/>
    <w:rsid w:val="00D5492C"/>
    <w:rsid w:val="00D55F84"/>
    <w:rsid w:val="00D62C04"/>
    <w:rsid w:val="00D6322B"/>
    <w:rsid w:val="00D66E55"/>
    <w:rsid w:val="00D67547"/>
    <w:rsid w:val="00D67B75"/>
    <w:rsid w:val="00D7309A"/>
    <w:rsid w:val="00D742C4"/>
    <w:rsid w:val="00D753E6"/>
    <w:rsid w:val="00D815F6"/>
    <w:rsid w:val="00D8693F"/>
    <w:rsid w:val="00D9129A"/>
    <w:rsid w:val="00D93891"/>
    <w:rsid w:val="00D943A1"/>
    <w:rsid w:val="00D9524F"/>
    <w:rsid w:val="00D95F98"/>
    <w:rsid w:val="00DA1964"/>
    <w:rsid w:val="00DA2E6F"/>
    <w:rsid w:val="00DB161D"/>
    <w:rsid w:val="00DB4856"/>
    <w:rsid w:val="00DB5CD0"/>
    <w:rsid w:val="00DC0708"/>
    <w:rsid w:val="00DC28C2"/>
    <w:rsid w:val="00DC3040"/>
    <w:rsid w:val="00DD4F63"/>
    <w:rsid w:val="00DE0842"/>
    <w:rsid w:val="00DE346F"/>
    <w:rsid w:val="00DE53B6"/>
    <w:rsid w:val="00DE5DBF"/>
    <w:rsid w:val="00DF116C"/>
    <w:rsid w:val="00DF4CAA"/>
    <w:rsid w:val="00DF64BD"/>
    <w:rsid w:val="00E00A39"/>
    <w:rsid w:val="00E05ADF"/>
    <w:rsid w:val="00E072E3"/>
    <w:rsid w:val="00E102C0"/>
    <w:rsid w:val="00E13525"/>
    <w:rsid w:val="00E14C4F"/>
    <w:rsid w:val="00E26591"/>
    <w:rsid w:val="00E266DB"/>
    <w:rsid w:val="00E32E88"/>
    <w:rsid w:val="00E37519"/>
    <w:rsid w:val="00E40955"/>
    <w:rsid w:val="00E45673"/>
    <w:rsid w:val="00E505AF"/>
    <w:rsid w:val="00E50CAF"/>
    <w:rsid w:val="00E521C5"/>
    <w:rsid w:val="00E56583"/>
    <w:rsid w:val="00E63CEF"/>
    <w:rsid w:val="00E710A2"/>
    <w:rsid w:val="00E757AD"/>
    <w:rsid w:val="00E76B55"/>
    <w:rsid w:val="00E77B13"/>
    <w:rsid w:val="00E834C7"/>
    <w:rsid w:val="00E858B4"/>
    <w:rsid w:val="00E85F2E"/>
    <w:rsid w:val="00E90EF3"/>
    <w:rsid w:val="00E91128"/>
    <w:rsid w:val="00E91F20"/>
    <w:rsid w:val="00E925F5"/>
    <w:rsid w:val="00E9365E"/>
    <w:rsid w:val="00E95F6C"/>
    <w:rsid w:val="00EA064E"/>
    <w:rsid w:val="00EA1131"/>
    <w:rsid w:val="00EA1A43"/>
    <w:rsid w:val="00EA2ABE"/>
    <w:rsid w:val="00EB15CF"/>
    <w:rsid w:val="00EB2CB6"/>
    <w:rsid w:val="00EB3A88"/>
    <w:rsid w:val="00EB54FA"/>
    <w:rsid w:val="00EB666B"/>
    <w:rsid w:val="00EC1600"/>
    <w:rsid w:val="00EC4A33"/>
    <w:rsid w:val="00ED136B"/>
    <w:rsid w:val="00ED1464"/>
    <w:rsid w:val="00ED43E8"/>
    <w:rsid w:val="00ED4BFB"/>
    <w:rsid w:val="00ED63FD"/>
    <w:rsid w:val="00ED6C32"/>
    <w:rsid w:val="00EE0751"/>
    <w:rsid w:val="00EE2C7B"/>
    <w:rsid w:val="00EE3C00"/>
    <w:rsid w:val="00EE68C3"/>
    <w:rsid w:val="00EF221B"/>
    <w:rsid w:val="00EF7E49"/>
    <w:rsid w:val="00F012D8"/>
    <w:rsid w:val="00F01464"/>
    <w:rsid w:val="00F04B07"/>
    <w:rsid w:val="00F06786"/>
    <w:rsid w:val="00F10348"/>
    <w:rsid w:val="00F10AEE"/>
    <w:rsid w:val="00F128A0"/>
    <w:rsid w:val="00F210E9"/>
    <w:rsid w:val="00F21192"/>
    <w:rsid w:val="00F23341"/>
    <w:rsid w:val="00F238E9"/>
    <w:rsid w:val="00F25C80"/>
    <w:rsid w:val="00F271FE"/>
    <w:rsid w:val="00F30540"/>
    <w:rsid w:val="00F30CE4"/>
    <w:rsid w:val="00F316FD"/>
    <w:rsid w:val="00F32328"/>
    <w:rsid w:val="00F4367B"/>
    <w:rsid w:val="00F53460"/>
    <w:rsid w:val="00F53EAC"/>
    <w:rsid w:val="00F55748"/>
    <w:rsid w:val="00F56460"/>
    <w:rsid w:val="00F664E2"/>
    <w:rsid w:val="00F70448"/>
    <w:rsid w:val="00F73CC1"/>
    <w:rsid w:val="00F75759"/>
    <w:rsid w:val="00F810D5"/>
    <w:rsid w:val="00F8217D"/>
    <w:rsid w:val="00F8354D"/>
    <w:rsid w:val="00F84B10"/>
    <w:rsid w:val="00F853E4"/>
    <w:rsid w:val="00F90E12"/>
    <w:rsid w:val="00F94D73"/>
    <w:rsid w:val="00F96BD7"/>
    <w:rsid w:val="00FA4348"/>
    <w:rsid w:val="00FA4414"/>
    <w:rsid w:val="00FA4D40"/>
    <w:rsid w:val="00FA50AA"/>
    <w:rsid w:val="00FA72FA"/>
    <w:rsid w:val="00FB528B"/>
    <w:rsid w:val="00FB6392"/>
    <w:rsid w:val="00FC378A"/>
    <w:rsid w:val="00FD5598"/>
    <w:rsid w:val="00FE0C22"/>
    <w:rsid w:val="00FE3216"/>
    <w:rsid w:val="00FE4273"/>
    <w:rsid w:val="00FE783F"/>
    <w:rsid w:val="00FF2C40"/>
    <w:rsid w:val="00FF62BB"/>
    <w:rsid w:val="00FF6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93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59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"/>
      </w:numPr>
      <w:contextualSpacing/>
    </w:pPr>
  </w:style>
  <w:style w:type="paragraph" w:styleId="afb">
    <w:name w:val="No Spacing"/>
    <w:uiPriority w:val="1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  <w:style w:type="paragraph" w:customStyle="1" w:styleId="12">
    <w:name w:val="Обычный1"/>
    <w:rsid w:val="00146D5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f2">
    <w:name w:val="Основной текст_"/>
    <w:basedOn w:val="a1"/>
    <w:link w:val="27"/>
    <w:rsid w:val="00146D5D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3">
    <w:name w:val="Основной текст1"/>
    <w:basedOn w:val="aff2"/>
    <w:rsid w:val="00146D5D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8">
    <w:name w:val="Заголовок №2_"/>
    <w:basedOn w:val="a1"/>
    <w:link w:val="29"/>
    <w:rsid w:val="00146D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7">
    <w:name w:val="Основной текст2"/>
    <w:basedOn w:val="a0"/>
    <w:link w:val="aff2"/>
    <w:rsid w:val="00146D5D"/>
    <w:pPr>
      <w:shd w:val="clear" w:color="auto" w:fill="FFFFFF"/>
      <w:spacing w:after="900" w:line="0" w:lineRule="atLeast"/>
    </w:pPr>
    <w:rPr>
      <w:spacing w:val="10"/>
      <w:sz w:val="22"/>
      <w:szCs w:val="22"/>
      <w:lang w:eastAsia="en-US"/>
    </w:rPr>
  </w:style>
  <w:style w:type="paragraph" w:customStyle="1" w:styleId="29">
    <w:name w:val="Заголовок №2"/>
    <w:basedOn w:val="a0"/>
    <w:link w:val="28"/>
    <w:rsid w:val="00146D5D"/>
    <w:pPr>
      <w:shd w:val="clear" w:color="auto" w:fill="FFFFFF"/>
      <w:spacing w:before="180" w:line="0" w:lineRule="atLeas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14">
    <w:name w:val="Текст1"/>
    <w:basedOn w:val="a0"/>
    <w:rsid w:val="00A77CB9"/>
    <w:pPr>
      <w:widowControl/>
    </w:pPr>
    <w:rPr>
      <w:rFonts w:ascii="Courier New" w:hAnsi="Courier New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39315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022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C0229C"/>
    <w:pPr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0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atavivan.ru" TargetMode="External"/><Relationship Id="rId18" Type="http://schemas.openxmlformats.org/officeDocument/2006/relationships/image" Target="media/image3.jpeg"/><Relationship Id="rId26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6.jpeg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image" Target="media/image2.jpeg"/><Relationship Id="rId25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image" Target="media/image5.jpe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24" Type="http://schemas.openxmlformats.org/officeDocument/2006/relationships/image" Target="media/image9.jpe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23" Type="http://schemas.openxmlformats.org/officeDocument/2006/relationships/image" Target="media/image8.jpeg"/><Relationship Id="rId28" Type="http://schemas.openxmlformats.org/officeDocument/2006/relationships/image" Target="media/image13.jpeg"/><Relationship Id="rId10" Type="http://schemas.openxmlformats.org/officeDocument/2006/relationships/hyperlink" Target="mailto:kiokatav@yandex.ru" TargetMode="External"/><Relationship Id="rId19" Type="http://schemas.openxmlformats.org/officeDocument/2006/relationships/image" Target="media/image4.jpe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upport@rts-tender.ru" TargetMode="External"/><Relationship Id="rId14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22" Type="http://schemas.openxmlformats.org/officeDocument/2006/relationships/image" Target="media/image7.jpeg"/><Relationship Id="rId27" Type="http://schemas.openxmlformats.org/officeDocument/2006/relationships/image" Target="media/image12.png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8763A-577E-4703-912B-84DAC1431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4920</TotalTime>
  <Pages>26</Pages>
  <Words>9762</Words>
  <Characters>55649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Гнеденкова Мария</dc:creator>
  <cp:lastModifiedBy>User</cp:lastModifiedBy>
  <cp:revision>93</cp:revision>
  <cp:lastPrinted>2022-11-15T04:50:00Z</cp:lastPrinted>
  <dcterms:created xsi:type="dcterms:W3CDTF">2021-11-10T12:26:00Z</dcterms:created>
  <dcterms:modified xsi:type="dcterms:W3CDTF">2023-02-27T09:59:00Z</dcterms:modified>
</cp:coreProperties>
</file>